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4B" w:rsidRPr="006D7EAB" w:rsidRDefault="00B91E4B" w:rsidP="00B91E4B">
      <w:pPr>
        <w:tabs>
          <w:tab w:val="left" w:pos="8364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B91E4B" w:rsidRPr="006D7EAB" w:rsidRDefault="00B91E4B" w:rsidP="00B91E4B">
      <w:pPr>
        <w:tabs>
          <w:tab w:val="left" w:pos="836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4267CE" w:rsidRPr="006D7EAB" w:rsidRDefault="004267CE" w:rsidP="004267C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1135" w:rsidRPr="006D7EAB" w:rsidRDefault="00E61135" w:rsidP="00B91E4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B91E4B" w:rsidRPr="006D7EAB" w:rsidRDefault="00B91E4B" w:rsidP="00B91E4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«</w:t>
      </w:r>
      <w:r w:rsidR="0011314C" w:rsidRPr="006D7EAB">
        <w:rPr>
          <w:rFonts w:ascii="Times New Roman" w:hAnsi="Times New Roman" w:cs="Times New Roman"/>
          <w:sz w:val="24"/>
          <w:szCs w:val="24"/>
        </w:rPr>
        <w:t>11</w:t>
      </w:r>
      <w:r w:rsidRPr="006D7EAB">
        <w:rPr>
          <w:rFonts w:ascii="Times New Roman" w:hAnsi="Times New Roman" w:cs="Times New Roman"/>
          <w:sz w:val="24"/>
          <w:szCs w:val="24"/>
        </w:rPr>
        <w:t>» июля 2019 г.</w:t>
      </w:r>
      <w:r w:rsidRPr="006D7EA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D7EAB">
        <w:rPr>
          <w:rFonts w:ascii="Times New Roman" w:hAnsi="Times New Roman" w:cs="Times New Roman"/>
          <w:sz w:val="24"/>
          <w:szCs w:val="24"/>
        </w:rPr>
        <w:tab/>
        <w:t>с. Ермаковское</w:t>
      </w:r>
      <w:r w:rsidRPr="006D7EA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D7EAB">
        <w:rPr>
          <w:rFonts w:ascii="Times New Roman" w:hAnsi="Times New Roman" w:cs="Times New Roman"/>
          <w:sz w:val="24"/>
          <w:szCs w:val="24"/>
        </w:rPr>
        <w:tab/>
      </w:r>
      <w:r w:rsidRPr="006D7EA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1314C" w:rsidRPr="006D7EAB">
        <w:rPr>
          <w:rFonts w:ascii="Times New Roman" w:hAnsi="Times New Roman" w:cs="Times New Roman"/>
          <w:sz w:val="24"/>
          <w:szCs w:val="24"/>
        </w:rPr>
        <w:t>198</w:t>
      </w:r>
      <w:r w:rsidRPr="006D7EAB">
        <w:rPr>
          <w:rFonts w:ascii="Times New Roman" w:hAnsi="Times New Roman" w:cs="Times New Roman"/>
          <w:sz w:val="24"/>
          <w:szCs w:val="24"/>
        </w:rPr>
        <w:t>-п</w:t>
      </w:r>
    </w:p>
    <w:p w:rsidR="00B91E4B" w:rsidRPr="006D7EAB" w:rsidRDefault="00B91E4B" w:rsidP="00B91E4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E4B" w:rsidRPr="006D7EAB" w:rsidRDefault="00B91E4B" w:rsidP="00B91E4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12" w:rsidRPr="006D7EAB" w:rsidRDefault="006D7F12" w:rsidP="004267CE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Об  утверждении  генеральной  схемы  санитарной  очистки  территории муниципального  образования  </w:t>
      </w:r>
      <w:r w:rsidR="00B91E4B" w:rsidRPr="006D7EAB">
        <w:rPr>
          <w:rFonts w:ascii="Times New Roman" w:hAnsi="Times New Roman" w:cs="Times New Roman"/>
          <w:sz w:val="24"/>
          <w:szCs w:val="24"/>
        </w:rPr>
        <w:t>Ермаковский</w:t>
      </w:r>
      <w:r w:rsidRPr="006D7EAB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="00B91E4B" w:rsidRPr="006D7EAB">
        <w:rPr>
          <w:rFonts w:ascii="Times New Roman" w:hAnsi="Times New Roman" w:cs="Times New Roman"/>
          <w:sz w:val="24"/>
          <w:szCs w:val="24"/>
        </w:rPr>
        <w:t xml:space="preserve">Ермаковского района </w:t>
      </w:r>
      <w:r w:rsidR="00E61135" w:rsidRPr="006D7EAB">
        <w:rPr>
          <w:rFonts w:ascii="Times New Roman" w:hAnsi="Times New Roman" w:cs="Times New Roman"/>
          <w:sz w:val="24"/>
          <w:szCs w:val="24"/>
        </w:rPr>
        <w:t>Красноярского края на 2019</w:t>
      </w:r>
      <w:r w:rsidRPr="006D7EAB">
        <w:rPr>
          <w:rFonts w:ascii="Times New Roman" w:hAnsi="Times New Roman" w:cs="Times New Roman"/>
          <w:sz w:val="24"/>
          <w:szCs w:val="24"/>
        </w:rPr>
        <w:t xml:space="preserve"> - 2022 годы</w:t>
      </w:r>
    </w:p>
    <w:p w:rsidR="00B91E4B" w:rsidRPr="006D7EAB" w:rsidRDefault="00B91E4B" w:rsidP="004267CE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F12" w:rsidRPr="006D7EAB" w:rsidRDefault="00823844" w:rsidP="004267CE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7F12" w:rsidRPr="006D7EAB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 Российской Федерации, Федеральным  законом  от  06.10.2003  №  131-ФЗ  «Об  общих  принципах организации местного самоуправления в Российской Федерации», ст. 22 п. 1, </w:t>
      </w:r>
    </w:p>
    <w:p w:rsidR="006D7F12" w:rsidRPr="006D7EAB" w:rsidRDefault="006D7F12" w:rsidP="004267CE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ст.  51  Федерального  закона  от  30  марта  1999  №  52-ФЗ  «О  санитарно-эпидемиологическом  благополучии  населения»,  Постановлением  Госстроя России от 21 августа 2003 г. № 152 «Методические рекомендации о порядке </w:t>
      </w:r>
    </w:p>
    <w:p w:rsidR="006D7F12" w:rsidRPr="006D7EAB" w:rsidRDefault="006D7F12" w:rsidP="004267CE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разработки  генеральных  схем  очистки  территорий  населенных  пунктов Российской  Федерации»,  руководствуясь  Уставом  </w:t>
      </w:r>
      <w:r w:rsidR="004B31C8" w:rsidRPr="006D7EAB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="004267CE" w:rsidRPr="006D7EAB">
        <w:rPr>
          <w:rFonts w:ascii="Times New Roman" w:hAnsi="Times New Roman" w:cs="Times New Roman"/>
          <w:sz w:val="24"/>
          <w:szCs w:val="24"/>
        </w:rPr>
        <w:t xml:space="preserve">, </w:t>
      </w:r>
      <w:r w:rsidR="004B31C8" w:rsidRPr="006D7EAB">
        <w:rPr>
          <w:rFonts w:ascii="Times New Roman" w:hAnsi="Times New Roman" w:cs="Times New Roman"/>
          <w:sz w:val="24"/>
          <w:szCs w:val="24"/>
        </w:rPr>
        <w:t>ПОСТАНОВЛЯЮ</w:t>
      </w:r>
      <w:r w:rsidRPr="006D7EAB">
        <w:rPr>
          <w:rFonts w:ascii="Times New Roman" w:hAnsi="Times New Roman" w:cs="Times New Roman"/>
          <w:sz w:val="24"/>
          <w:szCs w:val="24"/>
        </w:rPr>
        <w:t>:</w:t>
      </w:r>
    </w:p>
    <w:p w:rsidR="006D7F12" w:rsidRPr="006D7EAB" w:rsidRDefault="006D7F12" w:rsidP="004267CE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1.Утвердить  прилагаемую  генеральную  схему  санитарной  очистки территории  муниципального образования </w:t>
      </w:r>
      <w:r w:rsidR="00201736" w:rsidRPr="006D7EAB">
        <w:rPr>
          <w:rFonts w:ascii="Times New Roman" w:hAnsi="Times New Roman" w:cs="Times New Roman"/>
          <w:sz w:val="24"/>
          <w:szCs w:val="24"/>
        </w:rPr>
        <w:t>Ермаковский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01736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района Красноя</w:t>
      </w:r>
      <w:r w:rsidR="00201736" w:rsidRPr="006D7EAB">
        <w:rPr>
          <w:rFonts w:ascii="Times New Roman" w:hAnsi="Times New Roman" w:cs="Times New Roman"/>
          <w:sz w:val="24"/>
          <w:szCs w:val="24"/>
        </w:rPr>
        <w:t>рского края на 201</w:t>
      </w:r>
      <w:r w:rsidR="004267CE" w:rsidRPr="006D7EAB">
        <w:rPr>
          <w:rFonts w:ascii="Times New Roman" w:hAnsi="Times New Roman" w:cs="Times New Roman"/>
          <w:sz w:val="24"/>
          <w:szCs w:val="24"/>
        </w:rPr>
        <w:t>9</w:t>
      </w:r>
      <w:r w:rsidR="00201736" w:rsidRPr="006D7EAB">
        <w:rPr>
          <w:rFonts w:ascii="Times New Roman" w:hAnsi="Times New Roman" w:cs="Times New Roman"/>
          <w:sz w:val="24"/>
          <w:szCs w:val="24"/>
        </w:rPr>
        <w:t xml:space="preserve"> - 2022 годы (п</w:t>
      </w:r>
      <w:r w:rsidRPr="006D7EAB">
        <w:rPr>
          <w:rFonts w:ascii="Times New Roman" w:hAnsi="Times New Roman" w:cs="Times New Roman"/>
          <w:sz w:val="24"/>
          <w:szCs w:val="24"/>
        </w:rPr>
        <w:t>риложение №1)</w:t>
      </w:r>
      <w:r w:rsidR="00871196" w:rsidRPr="006D7EAB">
        <w:rPr>
          <w:rFonts w:ascii="Times New Roman" w:hAnsi="Times New Roman" w:cs="Times New Roman"/>
          <w:sz w:val="24"/>
          <w:szCs w:val="24"/>
        </w:rPr>
        <w:t>.</w:t>
      </w:r>
    </w:p>
    <w:p w:rsidR="00871196" w:rsidRPr="006D7EAB" w:rsidRDefault="006D7F12" w:rsidP="004267CE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2.Разместить  настоящее  постановление  на  официальном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1196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сельсовета </w:t>
      </w:r>
      <w:hyperlink r:id="rId7" w:history="1">
        <w:r w:rsidR="00DB1F4E"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B1F4E"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B1F4E"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eselsov</w:t>
        </w:r>
        <w:proofErr w:type="spellEnd"/>
        <w:r w:rsidR="00DB1F4E"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B1F4E"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ukoz</w:t>
        </w:r>
        <w:proofErr w:type="spellEnd"/>
        <w:r w:rsidR="00DB1F4E"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B1F4E"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B1F4E" w:rsidRPr="006D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F12" w:rsidRPr="006D7EAB" w:rsidRDefault="006D7F12" w:rsidP="004267CE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D7F12" w:rsidRPr="006D7EAB" w:rsidRDefault="004267CE" w:rsidP="004267CE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4</w:t>
      </w:r>
      <w:r w:rsidR="006D7F12" w:rsidRPr="006D7EAB">
        <w:rPr>
          <w:rFonts w:ascii="Times New Roman" w:hAnsi="Times New Roman" w:cs="Times New Roman"/>
          <w:sz w:val="24"/>
          <w:szCs w:val="24"/>
        </w:rPr>
        <w:t xml:space="preserve">.  Настоящее  постановление  вступает  в  силу  в  день,  следующий  за днём  его  официального  опубликования  в  </w:t>
      </w:r>
      <w:r w:rsidR="00DB1F4E" w:rsidRPr="006D7EAB">
        <w:rPr>
          <w:rFonts w:ascii="Times New Roman" w:hAnsi="Times New Roman" w:cs="Times New Roman"/>
          <w:sz w:val="24"/>
          <w:szCs w:val="24"/>
        </w:rPr>
        <w:t>газете «Ведомости Ермаковского сельсовета».</w:t>
      </w:r>
    </w:p>
    <w:p w:rsidR="00871196" w:rsidRPr="006D7EAB" w:rsidRDefault="00871196" w:rsidP="0020173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12" w:rsidRPr="006D7EAB" w:rsidRDefault="006D7F12" w:rsidP="0020173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71196" w:rsidRPr="006D7EAB">
        <w:rPr>
          <w:rFonts w:ascii="Times New Roman" w:hAnsi="Times New Roman" w:cs="Times New Roman"/>
          <w:sz w:val="24"/>
          <w:szCs w:val="24"/>
        </w:rPr>
        <w:t xml:space="preserve">Ермаковского </w:t>
      </w:r>
      <w:r w:rsidRPr="006D7EAB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871196" w:rsidRPr="006D7EAB">
        <w:rPr>
          <w:rFonts w:ascii="Times New Roman" w:hAnsi="Times New Roman" w:cs="Times New Roman"/>
          <w:sz w:val="24"/>
          <w:szCs w:val="24"/>
        </w:rPr>
        <w:t xml:space="preserve">                                                В.В. Хованский</w:t>
      </w:r>
    </w:p>
    <w:p w:rsidR="00871196" w:rsidRPr="006D7EAB" w:rsidRDefault="00871196" w:rsidP="0020173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EAB" w:rsidRPr="006D7EAB" w:rsidRDefault="006D7EAB" w:rsidP="0020173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12" w:rsidRPr="006D7EAB" w:rsidRDefault="006D7F12" w:rsidP="005B66DB">
      <w:pPr>
        <w:spacing w:before="0"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Приложение</w:t>
      </w:r>
    </w:p>
    <w:p w:rsidR="006D7F12" w:rsidRPr="006D7EAB" w:rsidRDefault="006D7F12" w:rsidP="005B66DB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1196" w:rsidRPr="006D7EAB" w:rsidRDefault="00871196" w:rsidP="005B66DB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="006D7F12" w:rsidRPr="006D7EA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D7F12" w:rsidRPr="006D7EAB" w:rsidRDefault="006D7F12" w:rsidP="005B66DB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от </w:t>
      </w:r>
      <w:r w:rsidR="0011314C" w:rsidRPr="006D7EAB">
        <w:rPr>
          <w:rFonts w:ascii="Times New Roman" w:hAnsi="Times New Roman" w:cs="Times New Roman"/>
          <w:sz w:val="24"/>
          <w:szCs w:val="24"/>
        </w:rPr>
        <w:t>11</w:t>
      </w:r>
      <w:r w:rsidR="00871196" w:rsidRPr="006D7EAB">
        <w:rPr>
          <w:rFonts w:ascii="Times New Roman" w:hAnsi="Times New Roman" w:cs="Times New Roman"/>
          <w:sz w:val="24"/>
          <w:szCs w:val="24"/>
        </w:rPr>
        <w:t xml:space="preserve">.07.2019 г. № </w:t>
      </w:r>
      <w:r w:rsidR="0011314C" w:rsidRPr="006D7EAB">
        <w:rPr>
          <w:rFonts w:ascii="Times New Roman" w:hAnsi="Times New Roman" w:cs="Times New Roman"/>
          <w:sz w:val="24"/>
          <w:szCs w:val="24"/>
        </w:rPr>
        <w:t>198</w:t>
      </w:r>
      <w:r w:rsidRPr="006D7EAB">
        <w:rPr>
          <w:rFonts w:ascii="Times New Roman" w:hAnsi="Times New Roman" w:cs="Times New Roman"/>
          <w:sz w:val="24"/>
          <w:szCs w:val="24"/>
        </w:rPr>
        <w:t>-п</w:t>
      </w:r>
    </w:p>
    <w:p w:rsidR="00871196" w:rsidRPr="006D7EAB" w:rsidRDefault="00871196" w:rsidP="0020173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12" w:rsidRPr="006D7EAB" w:rsidRDefault="006D7F12" w:rsidP="004267C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lastRenderedPageBreak/>
        <w:t xml:space="preserve">ГЕНЕРАЛЬНАЯ СХЕМА САНИТАРНОЙ ОЧИСТКИ ТЕРРИТОРИИ МУНИЦИПАЛЬНОГО ОБРАЗОВАНИЯ </w:t>
      </w:r>
      <w:r w:rsidR="00871196" w:rsidRPr="006D7EAB">
        <w:rPr>
          <w:rFonts w:ascii="Times New Roman" w:hAnsi="Times New Roman" w:cs="Times New Roman"/>
          <w:sz w:val="24"/>
          <w:szCs w:val="24"/>
        </w:rPr>
        <w:t>ЕРМАКОВСКИЙ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71196" w:rsidRPr="006D7EAB">
        <w:rPr>
          <w:rFonts w:ascii="Times New Roman" w:hAnsi="Times New Roman" w:cs="Times New Roman"/>
          <w:sz w:val="24"/>
          <w:szCs w:val="24"/>
        </w:rPr>
        <w:t xml:space="preserve">ЕРМАКОВСКОГО </w:t>
      </w:r>
      <w:r w:rsidRPr="006D7EAB">
        <w:rPr>
          <w:rFonts w:ascii="Times New Roman" w:hAnsi="Times New Roman" w:cs="Times New Roman"/>
          <w:sz w:val="24"/>
          <w:szCs w:val="24"/>
        </w:rPr>
        <w:t>РАЙОНА КРАСНОЯРСКОГО КРАЯ</w:t>
      </w:r>
    </w:p>
    <w:p w:rsidR="00871196" w:rsidRPr="006D7EAB" w:rsidRDefault="00871196" w:rsidP="00A04C21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1. Основание для разработки генеральной схемы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Очистка и уборка территорий населенных пунктов должна развиваться на основе прогнозируемых решений. Генеральная схема является программным документом, который  определяет  направление  развития  данной  сферы  деятельности  на  территории муниципального  образования  </w:t>
      </w:r>
      <w:r w:rsidR="00871196" w:rsidRPr="006D7EAB">
        <w:rPr>
          <w:rFonts w:ascii="Times New Roman" w:hAnsi="Times New Roman" w:cs="Times New Roman"/>
          <w:sz w:val="24"/>
          <w:szCs w:val="24"/>
        </w:rPr>
        <w:t>Ермаковский</w:t>
      </w:r>
      <w:r w:rsidRPr="006D7EAB">
        <w:rPr>
          <w:rFonts w:ascii="Times New Roman" w:hAnsi="Times New Roman" w:cs="Times New Roman"/>
          <w:sz w:val="24"/>
          <w:szCs w:val="24"/>
        </w:rPr>
        <w:t xml:space="preserve">  сельсовет,  дает  объективную оценку  и  возможность  принятия  руководителем  органа  местного  самоуправления правильных  решений  в  сфере  санитарной  очистки  и  обращения  с  отходами  на подведомственных территориях.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Очистка территории  населенных  пунктов  -  одно  из  важнейших мероприятий,  направленных на </w:t>
      </w:r>
      <w:bookmarkStart w:id="0" w:name="_GoBack"/>
      <w:bookmarkEnd w:id="0"/>
      <w:r w:rsidRPr="006D7EAB">
        <w:rPr>
          <w:rFonts w:ascii="Times New Roman" w:hAnsi="Times New Roman" w:cs="Times New Roman"/>
          <w:sz w:val="24"/>
          <w:szCs w:val="24"/>
        </w:rPr>
        <w:t>обеспечение  экологического  и  санитарно-эпидемиологического благополучия населения, охрану окружающей среды.</w:t>
      </w:r>
      <w:r w:rsidR="00871196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Генеральная  схема  очистки  -  проект,  направленный  на  решение комплекса  работ  по организации,  сбору,  удалению,  обезвреживанию  бытовых  отходов  и уборки территорий муниципального образования.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EAB">
        <w:rPr>
          <w:rFonts w:ascii="Times New Roman" w:hAnsi="Times New Roman" w:cs="Times New Roman"/>
          <w:sz w:val="24"/>
          <w:szCs w:val="24"/>
        </w:rPr>
        <w:t xml:space="preserve">Генеральная  схема  очистки  территории  муниципального  образования </w:t>
      </w:r>
      <w:r w:rsidR="00871196" w:rsidRPr="006D7EAB">
        <w:rPr>
          <w:rFonts w:ascii="Times New Roman" w:hAnsi="Times New Roman" w:cs="Times New Roman"/>
          <w:sz w:val="24"/>
          <w:szCs w:val="24"/>
        </w:rPr>
        <w:t>Ермаковский</w:t>
      </w:r>
      <w:r w:rsidRPr="006D7EAB">
        <w:rPr>
          <w:rFonts w:ascii="Times New Roman" w:hAnsi="Times New Roman" w:cs="Times New Roman"/>
          <w:sz w:val="24"/>
          <w:szCs w:val="24"/>
        </w:rPr>
        <w:t xml:space="preserve">  сельсовет  </w:t>
      </w:r>
      <w:r w:rsidR="00871196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 района  Красноярского  края  (далее  – генеральная  схема)  определяет  очередность  осуществления  мероприятий,  объемы  работ по  всем  видам  очистки  и  уборки,  системы  и  методы  сбора,  удаления  отходов, необходимое  количество  уборочных  машин,  механизмов,  оборудования  и  инвентаря, целесообразность  проектирования,  строительства,  реконструкции  или  расширения объектов  системы  санитарной  очистки,  их  основные  параметры  и  размещение, ориентировочные  капиталовложения  на  строительство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 и  приобретение  технических средств.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3. Определения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По данной теме существуют следующие основные понятия и термины:</w:t>
      </w:r>
      <w:r w:rsidR="00314996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отходы производства и потребления (далее  -  отходы)</w:t>
      </w:r>
      <w:r w:rsidR="00314996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 остатки сырья, материалов,  полуфабрикатов,  иных  изделий  или  продуктов,  которые  образовались  в процессе  производства  или  потребления,  а  также  товары  (продукция),  утратившие  свои потребительские свойства;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обращение  с  отходами</w:t>
      </w:r>
      <w:r w:rsidR="00314996" w:rsidRPr="006D7EAB">
        <w:rPr>
          <w:rFonts w:ascii="Times New Roman" w:hAnsi="Times New Roman" w:cs="Times New Roman"/>
          <w:sz w:val="24"/>
          <w:szCs w:val="24"/>
        </w:rPr>
        <w:t xml:space="preserve"> -</w:t>
      </w:r>
      <w:r w:rsidRPr="006D7EAB">
        <w:rPr>
          <w:rFonts w:ascii="Times New Roman" w:hAnsi="Times New Roman" w:cs="Times New Roman"/>
          <w:sz w:val="24"/>
          <w:szCs w:val="24"/>
        </w:rPr>
        <w:t xml:space="preserve"> деятельность,  в  процессе  которой  образуются отходы,  а  также  деятельность  по  сбору,  использованию,  </w:t>
      </w:r>
      <w:proofErr w:type="spellStart"/>
      <w:r w:rsidRPr="006D7EAB">
        <w:rPr>
          <w:rFonts w:ascii="Times New Roman" w:hAnsi="Times New Roman" w:cs="Times New Roman"/>
          <w:sz w:val="24"/>
          <w:szCs w:val="24"/>
        </w:rPr>
        <w:t>безвреживанию</w:t>
      </w:r>
      <w:proofErr w:type="spellEnd"/>
      <w:r w:rsidRPr="006D7EAB">
        <w:rPr>
          <w:rFonts w:ascii="Times New Roman" w:hAnsi="Times New Roman" w:cs="Times New Roman"/>
          <w:sz w:val="24"/>
          <w:szCs w:val="24"/>
        </w:rPr>
        <w:t>,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транспортированию, размещению отходов;</w:t>
      </w:r>
    </w:p>
    <w:p w:rsidR="006E5928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размещение отходов</w:t>
      </w:r>
      <w:r w:rsidR="00F02743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хранение и захоронение отходов;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хранение отходов</w:t>
      </w:r>
      <w:r w:rsidR="00F02743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содержание отходов в объектах размещения отходов в целях их последующего захоронения, обезвреживания или использования;</w:t>
      </w:r>
      <w:r w:rsidR="00F02743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захоронение  отходов</w:t>
      </w:r>
      <w:r w:rsidR="00F02743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 изоляция  отходов,  не  подлежащих  дальнейшему использованию, в специальных хранилищах в целях предотвращения попадания вредных веществ в окружающую природную среду;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использование отходов</w:t>
      </w:r>
      <w:r w:rsidR="00F02743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применение отходов для производства товаров (продукции), выполнения работ, оказания услуг или для получения энергии;</w:t>
      </w:r>
    </w:p>
    <w:p w:rsidR="00F02743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обезвреживание  отходов</w:t>
      </w:r>
      <w:r w:rsidR="00F02743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 обработка  отходов,  в  том  числе  сжигание  и обеззараживание  отходов  на  специализированных  установках,  в  целях  предотвращения вредного воздействия отходов на здоровье человека и окружающую природную среду;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объект  размещения  отходо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 специально  оборудованное  сооружение, предназначенное для размещения отходов (полигон, </w:t>
      </w:r>
      <w:proofErr w:type="spellStart"/>
      <w:r w:rsidRPr="006D7EAB"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 w:rsidRPr="006D7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EAB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6D7EAB">
        <w:rPr>
          <w:rFonts w:ascii="Times New Roman" w:hAnsi="Times New Roman" w:cs="Times New Roman"/>
          <w:sz w:val="24"/>
          <w:szCs w:val="24"/>
        </w:rPr>
        <w:t>, отвал горных пород и другое);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lastRenderedPageBreak/>
        <w:t>трансграничное  перемещение  отходов</w:t>
      </w:r>
      <w:r w:rsidR="00F02743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 перемещение  отходов  с территории,  находящейся  под  юрисдикцией  одного  государства,  на  территорию  (через территорию),  находящуюся  под  юрисдикцией  другого  государства,  или  в  район,  не находящийся  под  юрисдикцией  какого-либо  государства,  при  условии,  что  такое перемещение отходов затрагивает интересы не менее чем двух государств;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лимит  на  размещение  отходов</w:t>
      </w:r>
      <w:r w:rsidR="00470D62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 предельно  допустимое  количество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отходов  конкретного  вида,  которые  разрешается  размещать  определенным  способом  на установленный срок в объектах размещения отходов с учетом экологической обстановки на данной территории;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норматив  образования  отходов</w:t>
      </w:r>
      <w:r w:rsidR="00470D62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 установленное  количество  отходов конкретного вида при производстве единицы продукции;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паспорт опасных отходов</w:t>
      </w:r>
      <w:r w:rsidR="00122CCC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вид  отходов</w:t>
      </w:r>
      <w:r w:rsidR="00122CCC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 xml:space="preserve">-  совокупность  отходов,  которые  имеют  общие  признаки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EA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с сист</w:t>
      </w:r>
      <w:r w:rsidR="00122CCC" w:rsidRPr="006D7EAB">
        <w:rPr>
          <w:rFonts w:ascii="Times New Roman" w:hAnsi="Times New Roman" w:cs="Times New Roman"/>
          <w:sz w:val="24"/>
          <w:szCs w:val="24"/>
        </w:rPr>
        <w:t>емой классификации отходов;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лом  и  отходы  цветных  и  (или)  черных  металлов</w:t>
      </w:r>
      <w:r w:rsidR="00122CCC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 xml:space="preserve">-  пришедшие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негодность  или  утратившие  свои  потребительские  свойства  изделия  из  цветных  и  (или) черных металлов и их сплавов, отходы, образовавшиеся в процессе производства изделий из  цветных  и  (или)  черных  металлов  и  их  сплавов,  а  также  неисправимый  брак, возникший в процессе производства указанных изделий;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сбор  отходов  -  прием  или  поступление  отходов  от  физических  лиц  и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юридических  лиц  в  целях  дальнейшего  использования,  обезвреживания,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транспортирования, размещения таких отходов;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транспортирование  отходов  -  перемещение  отходов  с  помощью транспортных  средств  вне  границ  земельного  участка,  находящегося  в  собственности юридического лица или индивидуального предпринимателя либо предоставленного им на иных правах;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накопление  отходов  -  временное  складирование  отходов  (на  срок  не более  чем  шесть  месяцев)  в  местах  (на  площадках),  обустроенных  в  соответствии 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4. Нормативные ссылки</w:t>
      </w:r>
    </w:p>
    <w:p w:rsidR="00AF073C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Градостроительный  кодекс  Российской  Федерации,  Федеральный  закон от 06.10.2003 № 131-ФЗ «Об общих принципах организации местного самоуправления  в Российской Федерации»</w:t>
      </w:r>
      <w:r w:rsidR="00F354BE" w:rsidRPr="006D7EAB">
        <w:rPr>
          <w:rFonts w:ascii="Times New Roman" w:hAnsi="Times New Roman" w:cs="Times New Roman"/>
          <w:sz w:val="24"/>
          <w:szCs w:val="24"/>
        </w:rPr>
        <w:t>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Федеральный  закон  от  30  марта  1999  №  52-ФЗ  «О  санитарно-эпидемиолог</w:t>
      </w:r>
      <w:r w:rsidR="00F354BE" w:rsidRPr="006D7EAB">
        <w:rPr>
          <w:rFonts w:ascii="Times New Roman" w:hAnsi="Times New Roman" w:cs="Times New Roman"/>
          <w:sz w:val="24"/>
          <w:szCs w:val="24"/>
        </w:rPr>
        <w:t>ическом благополучии населения»;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Федеральный  закон  от  24  июня  1998  г.  №  89-ФЗ  «Об  отходах производства и потребления»</w:t>
      </w:r>
      <w:r w:rsidR="00F354BE" w:rsidRPr="006D7EAB">
        <w:rPr>
          <w:rFonts w:ascii="Times New Roman" w:hAnsi="Times New Roman" w:cs="Times New Roman"/>
          <w:sz w:val="24"/>
          <w:szCs w:val="24"/>
        </w:rPr>
        <w:t>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Постановление  Правительства  РФ  от  10.02.1997  г.  №  155  (в 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</w:t>
      </w:r>
      <w:r w:rsidR="00F354BE" w:rsidRPr="006D7EAB">
        <w:rPr>
          <w:rFonts w:ascii="Times New Roman" w:hAnsi="Times New Roman" w:cs="Times New Roman"/>
          <w:sz w:val="24"/>
          <w:szCs w:val="24"/>
        </w:rPr>
        <w:t>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Постановление  Госстроя  России  от  21  августа  2003  г.  №  152 «Методические  рекомендации  о  порядке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разработки  генеральных  схем  очистки территорий населенных пунктов Российской Федерации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МДК 7-01 2003</w:t>
      </w:r>
      <w:r w:rsidR="00F354BE" w:rsidRPr="006D7EAB">
        <w:rPr>
          <w:rFonts w:ascii="Times New Roman" w:hAnsi="Times New Roman" w:cs="Times New Roman"/>
          <w:sz w:val="24"/>
          <w:szCs w:val="24"/>
        </w:rPr>
        <w:t>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СанПиН  42-128-4690-88  «Санитарные  правила  содержания  территорий населенных мест»</w:t>
      </w:r>
      <w:r w:rsidR="00F354BE" w:rsidRPr="006D7EAB">
        <w:rPr>
          <w:rFonts w:ascii="Times New Roman" w:hAnsi="Times New Roman" w:cs="Times New Roman"/>
          <w:sz w:val="24"/>
          <w:szCs w:val="24"/>
        </w:rPr>
        <w:t>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СанПиН  217  1322-03  «Гигиенические  требования  к  размещению  и обезвреживанию отходов производства и потребления»</w:t>
      </w:r>
      <w:r w:rsidR="00F354BE" w:rsidRPr="006D7EAB">
        <w:rPr>
          <w:rFonts w:ascii="Times New Roman" w:hAnsi="Times New Roman" w:cs="Times New Roman"/>
          <w:sz w:val="24"/>
          <w:szCs w:val="24"/>
        </w:rPr>
        <w:t>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СП 217 1038-01 «Гигиенические требования к устройству и содержанию полигон</w:t>
      </w:r>
      <w:r w:rsidR="00F354BE" w:rsidRPr="006D7EAB">
        <w:rPr>
          <w:rFonts w:ascii="Times New Roman" w:hAnsi="Times New Roman" w:cs="Times New Roman"/>
          <w:sz w:val="24"/>
          <w:szCs w:val="24"/>
        </w:rPr>
        <w:t>ов для твердых бытовых отходов»;</w:t>
      </w:r>
    </w:p>
    <w:p w:rsidR="00F354BE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lastRenderedPageBreak/>
        <w:t>СанПиН  217  722-98  «Гигиенические  требования  к  устройству  и содержанию полигонов для твердых бытовых отходов»</w:t>
      </w:r>
      <w:r w:rsidR="00F354BE" w:rsidRPr="006D7EAB">
        <w:rPr>
          <w:rFonts w:ascii="Times New Roman" w:hAnsi="Times New Roman" w:cs="Times New Roman"/>
          <w:sz w:val="24"/>
          <w:szCs w:val="24"/>
        </w:rPr>
        <w:t>;</w:t>
      </w:r>
    </w:p>
    <w:p w:rsidR="00C220E3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Методические  рекомендации  по  формированию  тарифов  на  услуги  по уничтожению,  утилизации  и  захоронению  твердых  бытовых  отходов  Государственный комитет  Российской Федерации по строительной,  архи</w:t>
      </w:r>
      <w:r w:rsidR="00F354BE" w:rsidRPr="006D7EAB">
        <w:rPr>
          <w:rFonts w:ascii="Times New Roman" w:hAnsi="Times New Roman" w:cs="Times New Roman"/>
          <w:sz w:val="24"/>
          <w:szCs w:val="24"/>
        </w:rPr>
        <w:t xml:space="preserve">тектурной  и жилищной политике. </w:t>
      </w:r>
      <w:r w:rsidRPr="006D7EAB">
        <w:rPr>
          <w:rFonts w:ascii="Times New Roman" w:hAnsi="Times New Roman" w:cs="Times New Roman"/>
          <w:sz w:val="24"/>
          <w:szCs w:val="24"/>
        </w:rPr>
        <w:t>Институт экономики жилищно-коммунального хозяйства. Москва 2003 г.</w:t>
      </w:r>
      <w:r w:rsidR="00C220E3" w:rsidRPr="006D7EAB">
        <w:rPr>
          <w:rFonts w:ascii="Times New Roman" w:hAnsi="Times New Roman" w:cs="Times New Roman"/>
          <w:sz w:val="24"/>
          <w:szCs w:val="24"/>
        </w:rPr>
        <w:t>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Решение  </w:t>
      </w:r>
      <w:r w:rsidR="00F354BE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 сельского  сельсовета  депутатов </w:t>
      </w:r>
      <w:r w:rsidR="00F354BE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района  Красноярского края  № </w:t>
      </w:r>
      <w:r w:rsidR="00C220E3" w:rsidRPr="006D7EAB">
        <w:rPr>
          <w:rFonts w:ascii="Times New Roman" w:hAnsi="Times New Roman" w:cs="Times New Roman"/>
          <w:sz w:val="24"/>
          <w:szCs w:val="24"/>
        </w:rPr>
        <w:t xml:space="preserve">25-102р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 от  </w:t>
      </w:r>
      <w:r w:rsidR="00C220E3" w:rsidRPr="006D7EAB">
        <w:rPr>
          <w:rFonts w:ascii="Times New Roman" w:hAnsi="Times New Roman" w:cs="Times New Roman"/>
          <w:sz w:val="24"/>
          <w:szCs w:val="24"/>
        </w:rPr>
        <w:t>30.08</w:t>
      </w:r>
      <w:r w:rsidRPr="006D7EAB">
        <w:rPr>
          <w:rFonts w:ascii="Times New Roman" w:hAnsi="Times New Roman" w:cs="Times New Roman"/>
          <w:sz w:val="24"/>
          <w:szCs w:val="24"/>
        </w:rPr>
        <w:t>.2017  г.  «</w:t>
      </w:r>
      <w:r w:rsidR="00C220E3" w:rsidRPr="006D7EAB">
        <w:rPr>
          <w:rFonts w:ascii="Times New Roman" w:eastAsia="Calibri" w:hAnsi="Times New Roman" w:cs="Times New Roman"/>
          <w:bCs/>
          <w:sz w:val="24"/>
          <w:szCs w:val="24"/>
        </w:rPr>
        <w:t>Об утверждении Правил благоустройства территории Ермаковского сельсовета</w:t>
      </w:r>
      <w:r w:rsidRPr="006D7EAB">
        <w:rPr>
          <w:rFonts w:ascii="Times New Roman" w:hAnsi="Times New Roman" w:cs="Times New Roman"/>
          <w:sz w:val="24"/>
          <w:szCs w:val="24"/>
        </w:rPr>
        <w:t>»</w:t>
      </w:r>
      <w:r w:rsidR="00C220E3" w:rsidRPr="006D7EAB">
        <w:rPr>
          <w:rFonts w:ascii="Times New Roman" w:hAnsi="Times New Roman" w:cs="Times New Roman"/>
          <w:sz w:val="24"/>
          <w:szCs w:val="24"/>
        </w:rPr>
        <w:t>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5.Географические  характеристики    муниципального  образования</w:t>
      </w:r>
    </w:p>
    <w:p w:rsidR="00DD078F" w:rsidRPr="006D7EAB" w:rsidRDefault="00DD078F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EAB"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</w:t>
      </w:r>
      <w:r w:rsidR="00C220E3" w:rsidRPr="006D7EAB">
        <w:rPr>
          <w:rFonts w:ascii="Times New Roman" w:hAnsi="Times New Roman" w:cs="Times New Roman"/>
          <w:sz w:val="24"/>
          <w:szCs w:val="24"/>
        </w:rPr>
        <w:t>Ермаковский</w:t>
      </w:r>
      <w:r w:rsidR="006D7F12" w:rsidRPr="006D7EA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354BE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р</w:t>
      </w:r>
      <w:r w:rsidRPr="006D7EAB">
        <w:rPr>
          <w:rFonts w:ascii="Times New Roman" w:hAnsi="Times New Roman" w:cs="Times New Roman"/>
          <w:sz w:val="24"/>
          <w:szCs w:val="24"/>
          <w:shd w:val="clear" w:color="auto" w:fill="FFFFFF"/>
        </w:rPr>
        <w:t>асположен</w:t>
      </w:r>
      <w:r w:rsidR="00605A65" w:rsidRPr="006D7EA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7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юге</w:t>
      </w:r>
      <w:r w:rsidRPr="006D7E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Красноярский край" w:history="1">
        <w:r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Красноярского края</w:t>
        </w:r>
      </w:hyperlink>
      <w:r w:rsidRPr="006D7E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7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74 км юго-восточнее центра южного округа Красноярского края — города </w:t>
      </w:r>
      <w:hyperlink r:id="rId9" w:tooltip="Минусинск" w:history="1">
        <w:r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Минусинска</w:t>
        </w:r>
      </w:hyperlink>
      <w:r w:rsidRPr="006D7E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7EAB">
        <w:rPr>
          <w:rFonts w:ascii="Times New Roman" w:hAnsi="Times New Roman" w:cs="Times New Roman"/>
          <w:sz w:val="24"/>
          <w:szCs w:val="24"/>
          <w:shd w:val="clear" w:color="auto" w:fill="FFFFFF"/>
        </w:rPr>
        <w:t>на маршруте автодороги федерального значения</w:t>
      </w:r>
      <w:r w:rsidRPr="006D7E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Енисей (автодорога)" w:history="1">
        <w:r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Р257 «Енисей»</w:t>
        </w:r>
      </w:hyperlink>
      <w:r w:rsidRPr="006D7EAB">
        <w:rPr>
          <w:rFonts w:ascii="Times New Roman" w:hAnsi="Times New Roman" w:cs="Times New Roman"/>
          <w:sz w:val="24"/>
          <w:szCs w:val="24"/>
          <w:shd w:val="clear" w:color="auto" w:fill="FFFFFF"/>
        </w:rPr>
        <w:t>. Расположено на</w:t>
      </w:r>
      <w:r w:rsidRPr="006D7E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Оя (река)" w:history="1">
        <w:r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реке </w:t>
        </w:r>
        <w:proofErr w:type="spellStart"/>
        <w:r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Оя</w:t>
        </w:r>
        <w:proofErr w:type="spellEnd"/>
        <w:r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(приток Енисея)</w:t>
        </w:r>
      </w:hyperlink>
      <w:r w:rsidRPr="006D7EAB">
        <w:rPr>
          <w:rFonts w:ascii="Times New Roman" w:hAnsi="Times New Roman" w:cs="Times New Roman"/>
          <w:sz w:val="24"/>
          <w:szCs w:val="24"/>
          <w:shd w:val="clear" w:color="auto" w:fill="FFFFFF"/>
        </w:rPr>
        <w:t>, в 103 км к юго-востоку ж/д станции Абакан и в 75 км от</w:t>
      </w:r>
      <w:r w:rsidRPr="006D7E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Минусинск" w:history="1">
        <w:r w:rsidRPr="006D7E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Минусинска</w:t>
        </w:r>
      </w:hyperlink>
      <w:r w:rsidRPr="006D7E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На  севере  граничит  с муниципальными образованиями</w:t>
      </w:r>
      <w:r w:rsidR="00E70C3B" w:rsidRPr="006D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3B" w:rsidRPr="006D7EAB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="00E70C3B" w:rsidRPr="006D7EAB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="00E70C3B" w:rsidRPr="006D7EAB">
        <w:rPr>
          <w:rFonts w:ascii="Times New Roman" w:hAnsi="Times New Roman" w:cs="Times New Roman"/>
          <w:sz w:val="24"/>
          <w:szCs w:val="24"/>
        </w:rPr>
        <w:t>и</w:t>
      </w:r>
      <w:r w:rsidRPr="006D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3B" w:rsidRPr="006D7EAB">
        <w:rPr>
          <w:rFonts w:ascii="Times New Roman" w:hAnsi="Times New Roman" w:cs="Times New Roman"/>
          <w:sz w:val="24"/>
          <w:szCs w:val="24"/>
        </w:rPr>
        <w:t>Нижнесуэтукский</w:t>
      </w:r>
      <w:proofErr w:type="spellEnd"/>
      <w:r w:rsidR="00E70C3B" w:rsidRPr="006D7EA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D7EAB">
        <w:rPr>
          <w:rFonts w:ascii="Times New Roman" w:hAnsi="Times New Roman" w:cs="Times New Roman"/>
          <w:sz w:val="24"/>
          <w:szCs w:val="24"/>
        </w:rPr>
        <w:t>, на востоке</w:t>
      </w:r>
      <w:r w:rsidR="00E70C3B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 xml:space="preserve">- с муниципальным  образованием  </w:t>
      </w:r>
      <w:proofErr w:type="spellStart"/>
      <w:r w:rsidR="00E70C3B" w:rsidRPr="006D7EAB">
        <w:rPr>
          <w:rFonts w:ascii="Times New Roman" w:hAnsi="Times New Roman" w:cs="Times New Roman"/>
          <w:sz w:val="24"/>
          <w:szCs w:val="24"/>
        </w:rPr>
        <w:t>Жеблахтинский</w:t>
      </w:r>
      <w:proofErr w:type="spellEnd"/>
      <w:r w:rsidR="00E70C3B" w:rsidRPr="006D7EAB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E70C3B" w:rsidRPr="006D7EAB">
        <w:rPr>
          <w:rFonts w:ascii="Times New Roman" w:hAnsi="Times New Roman" w:cs="Times New Roman"/>
          <w:sz w:val="24"/>
          <w:szCs w:val="24"/>
        </w:rPr>
        <w:t>Семенниковский</w:t>
      </w:r>
      <w:proofErr w:type="spellEnd"/>
      <w:r w:rsidR="00E70C3B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сельсовет</w:t>
      </w:r>
      <w:r w:rsidR="00E70C3B" w:rsidRPr="006D7EAB">
        <w:rPr>
          <w:rFonts w:ascii="Times New Roman" w:hAnsi="Times New Roman" w:cs="Times New Roman"/>
          <w:sz w:val="24"/>
          <w:szCs w:val="24"/>
        </w:rPr>
        <w:t>ы</w:t>
      </w:r>
      <w:r w:rsidRPr="006D7EAB">
        <w:rPr>
          <w:rFonts w:ascii="Times New Roman" w:hAnsi="Times New Roman" w:cs="Times New Roman"/>
          <w:sz w:val="24"/>
          <w:szCs w:val="24"/>
        </w:rPr>
        <w:t xml:space="preserve">,  на  юге -  с  </w:t>
      </w:r>
      <w:proofErr w:type="spellStart"/>
      <w:r w:rsidR="00E70C3B" w:rsidRPr="006D7EAB">
        <w:rPr>
          <w:rFonts w:ascii="Times New Roman" w:hAnsi="Times New Roman" w:cs="Times New Roman"/>
          <w:sz w:val="24"/>
          <w:szCs w:val="24"/>
        </w:rPr>
        <w:t>Разъезженским</w:t>
      </w:r>
      <w:proofErr w:type="spellEnd"/>
      <w:r w:rsidR="00E70C3B" w:rsidRPr="006D7EAB">
        <w:rPr>
          <w:rFonts w:ascii="Times New Roman" w:hAnsi="Times New Roman" w:cs="Times New Roman"/>
          <w:sz w:val="24"/>
          <w:szCs w:val="24"/>
        </w:rPr>
        <w:t xml:space="preserve"> сельсоветом</w:t>
      </w:r>
      <w:r w:rsidRPr="006D7EAB">
        <w:rPr>
          <w:rFonts w:ascii="Times New Roman" w:hAnsi="Times New Roman" w:cs="Times New Roman"/>
          <w:sz w:val="24"/>
          <w:szCs w:val="24"/>
        </w:rPr>
        <w:t xml:space="preserve"> и  на западе – с муниципальным</w:t>
      </w:r>
      <w:r w:rsidR="00E70C3B" w:rsidRPr="006D7EAB">
        <w:rPr>
          <w:rFonts w:ascii="Times New Roman" w:hAnsi="Times New Roman" w:cs="Times New Roman"/>
          <w:sz w:val="24"/>
          <w:szCs w:val="24"/>
        </w:rPr>
        <w:t>и образованиями</w:t>
      </w:r>
      <w:r w:rsidRPr="006D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3B" w:rsidRPr="006D7EAB">
        <w:rPr>
          <w:rFonts w:ascii="Times New Roman" w:hAnsi="Times New Roman" w:cs="Times New Roman"/>
          <w:sz w:val="24"/>
          <w:szCs w:val="24"/>
        </w:rPr>
        <w:t>Ойский</w:t>
      </w:r>
      <w:proofErr w:type="spellEnd"/>
      <w:r w:rsidR="00E70C3B" w:rsidRPr="006D7E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0C3B" w:rsidRPr="006D7EAB">
        <w:rPr>
          <w:rFonts w:ascii="Times New Roman" w:hAnsi="Times New Roman" w:cs="Times New Roman"/>
          <w:sz w:val="24"/>
          <w:szCs w:val="24"/>
        </w:rPr>
        <w:t>Новополтавский</w:t>
      </w:r>
      <w:proofErr w:type="spellEnd"/>
      <w:r w:rsidRPr="006D7EA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70C3B" w:rsidRPr="006D7EAB">
        <w:rPr>
          <w:rFonts w:ascii="Times New Roman" w:hAnsi="Times New Roman" w:cs="Times New Roman"/>
          <w:sz w:val="24"/>
          <w:szCs w:val="24"/>
        </w:rPr>
        <w:t>ы</w:t>
      </w:r>
      <w:r w:rsidRPr="006D7EAB">
        <w:rPr>
          <w:rFonts w:ascii="Times New Roman" w:hAnsi="Times New Roman" w:cs="Times New Roman"/>
          <w:sz w:val="24"/>
          <w:szCs w:val="24"/>
        </w:rPr>
        <w:t>.</w:t>
      </w:r>
    </w:p>
    <w:p w:rsidR="00E70C3B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Географическую характеристику сельсовета можно охарактеризовать как с  точки  зрения  круглогодичной  транспортной  доступности,  а  также  близости  к  городу </w:t>
      </w:r>
      <w:r w:rsidR="00E70C3B" w:rsidRPr="006D7EAB">
        <w:rPr>
          <w:rFonts w:ascii="Times New Roman" w:hAnsi="Times New Roman" w:cs="Times New Roman"/>
          <w:sz w:val="24"/>
          <w:szCs w:val="24"/>
        </w:rPr>
        <w:t>Минусинск</w:t>
      </w:r>
      <w:r w:rsidRPr="006D7EAB">
        <w:rPr>
          <w:rFonts w:ascii="Times New Roman" w:hAnsi="Times New Roman" w:cs="Times New Roman"/>
          <w:sz w:val="24"/>
          <w:szCs w:val="24"/>
        </w:rPr>
        <w:t>, что  может способствовать  развитию  выгодных  торгово-экономических  связей  и межрегионального сотрудничества.</w:t>
      </w:r>
    </w:p>
    <w:p w:rsidR="00E70C3B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Центром  муниципа</w:t>
      </w:r>
      <w:r w:rsidR="00E70C3B" w:rsidRPr="006D7EAB">
        <w:rPr>
          <w:rFonts w:ascii="Times New Roman" w:hAnsi="Times New Roman" w:cs="Times New Roman"/>
          <w:sz w:val="24"/>
          <w:szCs w:val="24"/>
        </w:rPr>
        <w:t xml:space="preserve">льного  образования  является  село Ермаковское. </w:t>
      </w:r>
      <w:r w:rsidRPr="006D7EAB">
        <w:rPr>
          <w:rFonts w:ascii="Times New Roman" w:hAnsi="Times New Roman" w:cs="Times New Roman"/>
          <w:sz w:val="24"/>
          <w:szCs w:val="24"/>
        </w:rPr>
        <w:t xml:space="preserve">Связь  с  </w:t>
      </w:r>
      <w:r w:rsidR="00E70C3B" w:rsidRPr="006D7EAB">
        <w:rPr>
          <w:rFonts w:ascii="Times New Roman" w:hAnsi="Times New Roman" w:cs="Times New Roman"/>
          <w:sz w:val="24"/>
          <w:szCs w:val="24"/>
        </w:rPr>
        <w:t xml:space="preserve">поселениями Ермаковского сельсовета – д. Николаевка, пос. </w:t>
      </w:r>
      <w:proofErr w:type="gramStart"/>
      <w:r w:rsidR="00E70C3B" w:rsidRPr="006D7EAB">
        <w:rPr>
          <w:rFonts w:ascii="Times New Roman" w:hAnsi="Times New Roman" w:cs="Times New Roman"/>
          <w:sz w:val="24"/>
          <w:szCs w:val="24"/>
        </w:rPr>
        <w:t>Песочный</w:t>
      </w:r>
      <w:proofErr w:type="gramEnd"/>
      <w:r w:rsidR="00E70C3B" w:rsidRPr="006D7EAB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A947AC" w:rsidRPr="006D7EAB">
        <w:rPr>
          <w:rFonts w:ascii="Times New Roman" w:hAnsi="Times New Roman" w:cs="Times New Roman"/>
          <w:sz w:val="24"/>
          <w:szCs w:val="24"/>
        </w:rPr>
        <w:t>Новоозёрный</w:t>
      </w:r>
      <w:proofErr w:type="spellEnd"/>
      <w:r w:rsidR="00E70C3B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осуществляется по автомобильной дороге с асфальтным покрытием.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Климат  резко  континентальный  с  большими  амплитудами  колебания температур.  Зима  холодная  и  продолжи</w:t>
      </w:r>
      <w:r w:rsidR="00EC39F7" w:rsidRPr="006D7EAB">
        <w:rPr>
          <w:rFonts w:ascii="Times New Roman" w:hAnsi="Times New Roman" w:cs="Times New Roman"/>
          <w:sz w:val="24"/>
          <w:szCs w:val="24"/>
        </w:rPr>
        <w:t>тельная,  начинается  с  середины</w:t>
      </w:r>
      <w:r w:rsidRPr="006D7EAB">
        <w:rPr>
          <w:rFonts w:ascii="Times New Roman" w:hAnsi="Times New Roman" w:cs="Times New Roman"/>
          <w:sz w:val="24"/>
          <w:szCs w:val="24"/>
        </w:rPr>
        <w:t xml:space="preserve"> октября  и продолжается 5 месяцев.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Рельеф холмистый и широко-увалистый</w:t>
      </w:r>
      <w:r w:rsidR="00952A91" w:rsidRPr="006D7EAB">
        <w:rPr>
          <w:rFonts w:ascii="Times New Roman" w:hAnsi="Times New Roman" w:cs="Times New Roman"/>
          <w:sz w:val="24"/>
          <w:szCs w:val="24"/>
        </w:rPr>
        <w:t xml:space="preserve">. </w:t>
      </w:r>
      <w:r w:rsidRPr="006D7EAB">
        <w:rPr>
          <w:rFonts w:ascii="Times New Roman" w:hAnsi="Times New Roman" w:cs="Times New Roman"/>
          <w:sz w:val="24"/>
          <w:szCs w:val="24"/>
        </w:rPr>
        <w:t>Почвенный  покров  предоставлен,  в  основном,  почвами  черноземного типа.  Реже встречаются  серые,  темно-серые,  лугово-черноземные,  луговые  пойменные и болотные почвы.</w:t>
      </w:r>
      <w:r w:rsidR="00996C2E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Почвы  характеризуются  среднесуглинистым  и  тяжелосуглинистым механическим составом.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Общая  площадь  земель  муниципального  образования  </w:t>
      </w:r>
      <w:r w:rsidR="00996C2E" w:rsidRPr="006D7EAB">
        <w:rPr>
          <w:rFonts w:ascii="Times New Roman" w:hAnsi="Times New Roman" w:cs="Times New Roman"/>
          <w:sz w:val="24"/>
          <w:szCs w:val="24"/>
        </w:rPr>
        <w:t>Ермаковский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E1E19" w:rsidRPr="006D7EAB">
        <w:rPr>
          <w:rFonts w:ascii="Times New Roman" w:hAnsi="Times New Roman" w:cs="Times New Roman"/>
          <w:sz w:val="24"/>
          <w:szCs w:val="24"/>
        </w:rPr>
        <w:t>–</w:t>
      </w:r>
      <w:r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="004E1E19" w:rsidRPr="006D7EAB">
        <w:rPr>
          <w:rFonts w:ascii="Times New Roman" w:hAnsi="Times New Roman" w:cs="Times New Roman"/>
          <w:sz w:val="24"/>
          <w:szCs w:val="24"/>
        </w:rPr>
        <w:t>24033.07</w:t>
      </w:r>
      <w:r w:rsidRPr="006D7EAB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4E1E19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Уставом  </w:t>
      </w:r>
      <w:r w:rsidR="004E1E19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r w:rsidR="004E1E19" w:rsidRPr="006D7EAB">
        <w:rPr>
          <w:rFonts w:ascii="Times New Roman" w:hAnsi="Times New Roman" w:cs="Times New Roman"/>
          <w:sz w:val="24"/>
          <w:szCs w:val="24"/>
        </w:rPr>
        <w:t xml:space="preserve">Ермаковского </w:t>
      </w:r>
      <w:r w:rsidRPr="006D7EAB">
        <w:rPr>
          <w:rFonts w:ascii="Times New Roman" w:hAnsi="Times New Roman" w:cs="Times New Roman"/>
          <w:sz w:val="24"/>
          <w:szCs w:val="24"/>
        </w:rPr>
        <w:t xml:space="preserve"> района Красноярского края от </w:t>
      </w:r>
      <w:r w:rsidR="004E1E19" w:rsidRPr="006D7EAB">
        <w:rPr>
          <w:rFonts w:ascii="Times New Roman" w:hAnsi="Times New Roman" w:cs="Times New Roman"/>
          <w:sz w:val="24"/>
          <w:szCs w:val="24"/>
        </w:rPr>
        <w:t>24.05.2018</w:t>
      </w:r>
      <w:r w:rsidRPr="006D7EAB">
        <w:rPr>
          <w:rFonts w:ascii="Times New Roman" w:hAnsi="Times New Roman" w:cs="Times New Roman"/>
          <w:sz w:val="24"/>
          <w:szCs w:val="24"/>
        </w:rPr>
        <w:t xml:space="preserve"> г. закреплено </w:t>
      </w:r>
      <w:r w:rsidR="00F079EC" w:rsidRPr="006D7EAB">
        <w:rPr>
          <w:rFonts w:ascii="Times New Roman" w:hAnsi="Times New Roman" w:cs="Times New Roman"/>
          <w:sz w:val="24"/>
          <w:szCs w:val="24"/>
        </w:rPr>
        <w:t>четыре</w:t>
      </w:r>
      <w:r w:rsidR="004E1E19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="00F079EC" w:rsidRPr="006D7EAB">
        <w:rPr>
          <w:rFonts w:ascii="Times New Roman" w:hAnsi="Times New Roman" w:cs="Times New Roman"/>
          <w:sz w:val="24"/>
          <w:szCs w:val="24"/>
        </w:rPr>
        <w:t>населенных пункта</w:t>
      </w:r>
      <w:r w:rsidRPr="006D7EAB">
        <w:rPr>
          <w:rFonts w:ascii="Times New Roman" w:hAnsi="Times New Roman" w:cs="Times New Roman"/>
          <w:sz w:val="24"/>
          <w:szCs w:val="24"/>
        </w:rPr>
        <w:t xml:space="preserve">: </w:t>
      </w:r>
      <w:r w:rsidR="00F079EC" w:rsidRPr="006D7EAB">
        <w:rPr>
          <w:rFonts w:ascii="Times New Roman" w:hAnsi="Times New Roman" w:cs="Times New Roman"/>
          <w:sz w:val="24"/>
          <w:szCs w:val="24"/>
        </w:rPr>
        <w:t xml:space="preserve">с. Ермаковское, </w:t>
      </w:r>
      <w:r w:rsidRPr="006D7EAB">
        <w:rPr>
          <w:rFonts w:ascii="Times New Roman" w:hAnsi="Times New Roman" w:cs="Times New Roman"/>
          <w:sz w:val="24"/>
          <w:szCs w:val="24"/>
        </w:rPr>
        <w:t>д.</w:t>
      </w:r>
      <w:r w:rsidR="004E1E19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 xml:space="preserve">Николаевка, </w:t>
      </w:r>
      <w:r w:rsidR="004E1E19" w:rsidRPr="006D7EAB">
        <w:rPr>
          <w:rFonts w:ascii="Times New Roman" w:hAnsi="Times New Roman" w:cs="Times New Roman"/>
          <w:sz w:val="24"/>
          <w:szCs w:val="24"/>
        </w:rPr>
        <w:t>пос</w:t>
      </w:r>
      <w:r w:rsidRPr="006D7EAB">
        <w:rPr>
          <w:rFonts w:ascii="Times New Roman" w:hAnsi="Times New Roman" w:cs="Times New Roman"/>
          <w:sz w:val="24"/>
          <w:szCs w:val="24"/>
        </w:rPr>
        <w:t>.</w:t>
      </w:r>
      <w:r w:rsidR="004E1E19" w:rsidRPr="006D7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E19" w:rsidRPr="006D7EAB">
        <w:rPr>
          <w:rFonts w:ascii="Times New Roman" w:hAnsi="Times New Roman" w:cs="Times New Roman"/>
          <w:sz w:val="24"/>
          <w:szCs w:val="24"/>
        </w:rPr>
        <w:t>Песочный</w:t>
      </w:r>
      <w:proofErr w:type="gramEnd"/>
      <w:r w:rsidR="004E1E19" w:rsidRPr="006D7EAB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4E1E19" w:rsidRPr="006D7EAB">
        <w:rPr>
          <w:rFonts w:ascii="Times New Roman" w:hAnsi="Times New Roman" w:cs="Times New Roman"/>
          <w:sz w:val="24"/>
          <w:szCs w:val="24"/>
        </w:rPr>
        <w:t>Новоозёрный</w:t>
      </w:r>
      <w:proofErr w:type="spellEnd"/>
      <w:r w:rsidR="004E1E19" w:rsidRPr="006D7EAB">
        <w:rPr>
          <w:rFonts w:ascii="Times New Roman" w:hAnsi="Times New Roman" w:cs="Times New Roman"/>
          <w:sz w:val="24"/>
          <w:szCs w:val="24"/>
        </w:rPr>
        <w:t>.</w:t>
      </w:r>
    </w:p>
    <w:p w:rsidR="004E1E19" w:rsidRPr="006D7EAB" w:rsidRDefault="004E1E19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1756"/>
        <w:gridCol w:w="2296"/>
        <w:gridCol w:w="1701"/>
        <w:gridCol w:w="1560"/>
        <w:gridCol w:w="1666"/>
      </w:tblGrid>
      <w:tr w:rsidR="004E1E19" w:rsidRPr="006D7EAB" w:rsidTr="00A947AC">
        <w:tc>
          <w:tcPr>
            <w:tcW w:w="592" w:type="dxa"/>
          </w:tcPr>
          <w:p w:rsidR="004E1E19" w:rsidRPr="006D7EAB" w:rsidRDefault="004E1E19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dxa"/>
          </w:tcPr>
          <w:p w:rsidR="004E1E19" w:rsidRPr="006D7EAB" w:rsidRDefault="004E1E19" w:rsidP="006D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296" w:type="dxa"/>
          </w:tcPr>
          <w:p w:rsidR="004E1E19" w:rsidRPr="006D7EAB" w:rsidRDefault="004E1E19" w:rsidP="006D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1701" w:type="dxa"/>
          </w:tcPr>
          <w:p w:rsidR="004E1E19" w:rsidRPr="006D7EAB" w:rsidRDefault="004E1E19" w:rsidP="006D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560" w:type="dxa"/>
          </w:tcPr>
          <w:p w:rsidR="004E1E19" w:rsidRPr="006D7EAB" w:rsidRDefault="004E1E19" w:rsidP="006D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Население, чел.</w:t>
            </w:r>
          </w:p>
        </w:tc>
        <w:tc>
          <w:tcPr>
            <w:tcW w:w="1666" w:type="dxa"/>
          </w:tcPr>
          <w:p w:rsidR="004E1E19" w:rsidRPr="006D7EAB" w:rsidRDefault="004E1E19" w:rsidP="006D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E19" w:rsidRPr="006D7EAB" w:rsidTr="00A947AC">
        <w:tc>
          <w:tcPr>
            <w:tcW w:w="592" w:type="dxa"/>
          </w:tcPr>
          <w:p w:rsidR="004E1E19" w:rsidRPr="006D7EAB" w:rsidRDefault="004E1E19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4E1E19" w:rsidRPr="006D7EAB" w:rsidRDefault="00F079EC" w:rsidP="006D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Ермаковское</w:t>
            </w:r>
          </w:p>
        </w:tc>
        <w:tc>
          <w:tcPr>
            <w:tcW w:w="2296" w:type="dxa"/>
          </w:tcPr>
          <w:p w:rsidR="004E1E19" w:rsidRPr="006D7EAB" w:rsidRDefault="00F079EC" w:rsidP="006D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село Ермаковское</w:t>
            </w:r>
          </w:p>
        </w:tc>
        <w:tc>
          <w:tcPr>
            <w:tcW w:w="1701" w:type="dxa"/>
          </w:tcPr>
          <w:p w:rsidR="004E1E19" w:rsidRPr="006D7EAB" w:rsidRDefault="00F079EC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E1E19" w:rsidRPr="006D7EAB" w:rsidRDefault="00A947AC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10178</w:t>
            </w:r>
          </w:p>
        </w:tc>
        <w:tc>
          <w:tcPr>
            <w:tcW w:w="1666" w:type="dxa"/>
          </w:tcPr>
          <w:p w:rsidR="004E1E19" w:rsidRPr="006D7EAB" w:rsidRDefault="00F079EC" w:rsidP="006D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240330700</w:t>
            </w:r>
          </w:p>
        </w:tc>
      </w:tr>
    </w:tbl>
    <w:p w:rsidR="004E1E19" w:rsidRPr="006D7EAB" w:rsidRDefault="004E1E19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6. Экономическая характеристика.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Социальная сфера  является  одним  из  приоритетных  видов  деятельности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муниципального  образования.  Наличие  полноценной  и  доступной  социальной инфраструктуры как материальной базы развития социального потенциала – необходимое условие нормального функционирования и развития территории.</w:t>
      </w:r>
      <w:r w:rsidR="007F1AF3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 xml:space="preserve">На  территории  </w:t>
      </w:r>
      <w:r w:rsidR="007F1AF3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 сельского  поселения расположены следующие социально-культурные учреждения:</w:t>
      </w:r>
    </w:p>
    <w:p w:rsidR="0019362C" w:rsidRPr="006D7EAB" w:rsidRDefault="0019362C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323"/>
      </w:tblGrid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357673" w:rsidRDefault="0019362C" w:rsidP="00357673">
            <w:pPr>
              <w:tabs>
                <w:tab w:val="left" w:pos="37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67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576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EAB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357673" w:rsidRDefault="0019362C" w:rsidP="00357673">
            <w:pPr>
              <w:pStyle w:val="a6"/>
              <w:numPr>
                <w:ilvl w:val="0"/>
                <w:numId w:val="10"/>
              </w:numPr>
              <w:tabs>
                <w:tab w:val="left" w:pos="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357673" w:rsidRDefault="0019362C" w:rsidP="003576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673">
              <w:rPr>
                <w:rFonts w:ascii="Times New Roman" w:hAnsi="Times New Roman"/>
                <w:sz w:val="24"/>
                <w:szCs w:val="24"/>
              </w:rPr>
              <w:t>МБДОУ «Ермаковский детский сад № 1»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357673" w:rsidRDefault="0019362C" w:rsidP="00357673">
            <w:pPr>
              <w:pStyle w:val="a6"/>
              <w:numPr>
                <w:ilvl w:val="0"/>
                <w:numId w:val="10"/>
              </w:numPr>
              <w:tabs>
                <w:tab w:val="left" w:pos="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357673" w:rsidRDefault="0019362C" w:rsidP="0035767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7673">
              <w:rPr>
                <w:rFonts w:ascii="Times New Roman" w:hAnsi="Times New Roman"/>
                <w:sz w:val="24"/>
                <w:szCs w:val="24"/>
              </w:rPr>
              <w:t>МБДОУ «Ермаковский детский сад № 2 комбинированного вида»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357673" w:rsidRDefault="0019362C" w:rsidP="00357673">
            <w:pPr>
              <w:pStyle w:val="a6"/>
              <w:numPr>
                <w:ilvl w:val="0"/>
                <w:numId w:val="10"/>
              </w:numPr>
              <w:tabs>
                <w:tab w:val="left" w:pos="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357673" w:rsidRDefault="0019362C" w:rsidP="0035767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7673">
              <w:rPr>
                <w:rFonts w:ascii="Times New Roman" w:hAnsi="Times New Roman"/>
                <w:sz w:val="24"/>
                <w:szCs w:val="24"/>
              </w:rPr>
              <w:t>МБДОУ «Ермаковский детский сад № 3 комбинированного вида»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357673" w:rsidRDefault="0019362C" w:rsidP="00357673">
            <w:pPr>
              <w:pStyle w:val="a6"/>
              <w:numPr>
                <w:ilvl w:val="0"/>
                <w:numId w:val="10"/>
              </w:numPr>
              <w:tabs>
                <w:tab w:val="left" w:pos="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357673" w:rsidRDefault="0019362C" w:rsidP="0035767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7673">
              <w:rPr>
                <w:rFonts w:ascii="Times New Roman" w:hAnsi="Times New Roman"/>
                <w:sz w:val="24"/>
                <w:szCs w:val="24"/>
              </w:rPr>
              <w:t>МБДОУ «Ермаковский детский сад № 4»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357673" w:rsidRDefault="0019362C" w:rsidP="00357673">
            <w:pPr>
              <w:pStyle w:val="a6"/>
              <w:numPr>
                <w:ilvl w:val="0"/>
                <w:numId w:val="10"/>
              </w:numPr>
              <w:tabs>
                <w:tab w:val="left" w:pos="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35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7EAB">
              <w:rPr>
                <w:rFonts w:ascii="Times New Roman" w:hAnsi="Times New Roman"/>
                <w:sz w:val="24"/>
                <w:szCs w:val="24"/>
              </w:rPr>
              <w:t>МБДОУ «Ермаковский детский сад № 5 комбинированного вида»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357673" w:rsidRDefault="0019362C" w:rsidP="00357673">
            <w:pPr>
              <w:pStyle w:val="a6"/>
              <w:numPr>
                <w:ilvl w:val="0"/>
                <w:numId w:val="10"/>
              </w:numPr>
              <w:tabs>
                <w:tab w:val="left" w:pos="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357673" w:rsidRDefault="0019362C" w:rsidP="0035767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</w:pPr>
            <w:r w:rsidRPr="00357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"Ермаковская средняя общеобразовательная школа №1"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357673" w:rsidRDefault="0019362C" w:rsidP="00357673">
            <w:pPr>
              <w:pStyle w:val="a6"/>
              <w:numPr>
                <w:ilvl w:val="0"/>
                <w:numId w:val="10"/>
              </w:numPr>
              <w:tabs>
                <w:tab w:val="left" w:pos="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357673" w:rsidRDefault="0019362C" w:rsidP="0035767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</w:pPr>
            <w:r w:rsidRPr="0035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МБОУ " Ермаковская средняя общеобразовательная школа № 2"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357673" w:rsidRDefault="0019362C" w:rsidP="00357673">
            <w:pPr>
              <w:pStyle w:val="a6"/>
              <w:numPr>
                <w:ilvl w:val="0"/>
                <w:numId w:val="10"/>
              </w:numPr>
              <w:tabs>
                <w:tab w:val="left" w:pos="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357673" w:rsidRDefault="0019362C" w:rsidP="0035767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</w:pPr>
            <w:r w:rsidRPr="0035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МБОУ "</w:t>
            </w:r>
            <w:proofErr w:type="spellStart"/>
            <w:r w:rsidRPr="0035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Новоозёрновская</w:t>
            </w:r>
            <w:proofErr w:type="spellEnd"/>
            <w:r w:rsidRPr="00357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основная общеобразовательная школа"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35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7EAB">
              <w:rPr>
                <w:rFonts w:ascii="Times New Roman" w:hAnsi="Times New Roman"/>
                <w:sz w:val="24"/>
                <w:szCs w:val="24"/>
              </w:rPr>
              <w:t>МБУДО «Ермаковская станция юных техников»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35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7EAB">
              <w:rPr>
                <w:rFonts w:ascii="Times New Roman" w:hAnsi="Times New Roman"/>
                <w:sz w:val="24"/>
                <w:szCs w:val="24"/>
              </w:rPr>
              <w:t>МБУДО «Ермаковская детско-юношеская спортивная школа «</w:t>
            </w:r>
            <w:proofErr w:type="spellStart"/>
            <w:r w:rsidRPr="006D7EAB">
              <w:rPr>
                <w:rFonts w:ascii="Times New Roman" w:hAnsi="Times New Roman"/>
                <w:sz w:val="24"/>
                <w:szCs w:val="24"/>
              </w:rPr>
              <w:t>Ланс</w:t>
            </w:r>
            <w:proofErr w:type="spellEnd"/>
            <w:r w:rsidRPr="006D7E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35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7EAB">
              <w:rPr>
                <w:rFonts w:ascii="Times New Roman" w:hAnsi="Times New Roman"/>
                <w:sz w:val="24"/>
                <w:szCs w:val="24"/>
              </w:rPr>
              <w:t>МБУДО «Ермаковский центр дополнительного образования»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35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7EAB">
              <w:rPr>
                <w:rFonts w:ascii="Times New Roman" w:hAnsi="Times New Roman"/>
                <w:sz w:val="24"/>
                <w:szCs w:val="24"/>
              </w:rPr>
              <w:t xml:space="preserve">КГБУ СО </w:t>
            </w:r>
            <w:proofErr w:type="spellStart"/>
            <w:r w:rsidRPr="006D7EAB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6D7EAB">
              <w:rPr>
                <w:rFonts w:ascii="Times New Roman" w:hAnsi="Times New Roman"/>
                <w:sz w:val="24"/>
                <w:szCs w:val="24"/>
              </w:rPr>
              <w:t xml:space="preserve"> «Ермаковский»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AB">
              <w:rPr>
                <w:rFonts w:ascii="Times New Roman" w:hAnsi="Times New Roman"/>
                <w:sz w:val="24"/>
                <w:szCs w:val="24"/>
              </w:rPr>
              <w:t>КГКУ «Ермаковский детский дом»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«Ермаковский центр физической культуры, спорта и туризма «Саяны»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</w:p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колледж»</w:t>
            </w:r>
          </w:p>
        </w:tc>
      </w:tr>
      <w:tr w:rsidR="0019362C" w:rsidRPr="006D7EAB" w:rsidTr="00357673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Ермаковская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</w:p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(музыкальная школа)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Ермаковская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</w:p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(художественная школа)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сельсовета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«КЦСОН «Ермаковский»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«Ермаковский центр физической культуры, спорта и туризма «Саяны»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«Ермаковская централизованная библиотечная система»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МБУДО Ермаковский Центр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МБУК «Ермаковская централизованная клубная система»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Ермаковская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- выставочный центр МБУК «Ермаковская централизованная клубная система»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сельсовета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«КЦСОН «Ермаковский»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«Ермаковский центр физической культуры, спорта и туризма «Саяны»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«Ермаковская централизованная библиотечная система»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МБУДО «Ермаковский Центр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МБУК «Ермаковская централизованная клубная система»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Ермаковская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- выставочный центр МБУК «Ермаковская централизованная клубная система»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МБУДО Ермаковская детско-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юношестакая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Ланс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Молодёжный центр «Звездный»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МБОУ ДОД «Ермаковская СЮТ»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 д. Николаевка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  п. Песочный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«Центр отдыха» пос. 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Новоозёрный</w:t>
            </w:r>
            <w:proofErr w:type="spellEnd"/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сельсовета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КГАУ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центр» Ермаковская ПХС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Ермаковскагроавтотранс</w:t>
            </w:r>
            <w:proofErr w:type="spellEnd"/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АО «Губернские аптеки»</w:t>
            </w:r>
          </w:p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Центральный офис г. Красноярск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ЦРА № 356 ЦРА № 44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КГКУ «Ермаковский отдел ветеринарии»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Красноярсккрайгаз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КГКУ «Ермаковский Детский дом»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Ермаковский филиал Государственного предприятия Красноярского края «Дорожное ремонтно-строительное управление № 10»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«Тепловик - 2»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«Топаз»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КГБУ «Дирекция природного парка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Ергаки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Отдел Федерального казначейства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КГБУ «Ермаковское лесничество»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КГБУЗ «Ермаковская районная больница»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ГУ - Управление Пенсионного фонда РФ в Ермаковском районе Красноярского края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ФГУП «Почта России», Минусинский почтамт, Ермаковское ОПС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ОП МО МВД России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Прокуратура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КГАУ «Редакция газеты Нива»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«Ермаковский»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«КЦСОН «Ермаковский»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УФССП Красноярского края ОСП по Ермаковскому району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Красноярский филиал ПАО «Ростелеком» МЦТЭТ г. Минусинск ЛТЦ Ермаковский район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«Ермаковский центр физической культуры, спорта и туризма «Саяны»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сельсовета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КГАУ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центр» Ермаковская ПХС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Ермаковскагроавтотранс</w:t>
            </w:r>
            <w:proofErr w:type="spellEnd"/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35767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АО «Губернские аптеки»</w:t>
            </w:r>
            <w:r w:rsidR="0035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Центральный офис г. Красноярск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ЦРА № 356 ЦРА № 44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КГКУ «Ермаковский отдел ветеринарии»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Красноярсккрайгаз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Ермаковский филиал Государственного предприятия Красноярского края «Дорожное ремонтно-строительное управление № 10»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«Тепловик - 2»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«Топаз»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КГБУ «Дирекция природного парка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Ергаки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Отдел Федерального казначейства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КГБУ «Ермаковское лесничество»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КГБУЗ «Ермаковская районная больница»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ГУ - Управление Пенсионного фонда РФ в Ермаковском районе Красноярского края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ФГУП «Почта России», Минусинский почтамт, Ермаковское ОПС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службы 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Ермаковского района, Красноярского края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ОП МО МВД России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Прокуратура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КГАУ «Редакция газеты Нива»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«Ермаковский»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МБУ «КЦСОН «Ермаковский»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УФССП Красноярского края ОСП по Ермаковскому району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Красноярский филиал ПАО «Ростелеком» МЦТЭТ г. Минусинск ЛТЦ Ермаковский район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Ермаковский филиал Государственного предприятия Красноярского края «Дорожное ремонтно-строительное управление № 10»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«Тепловик - 2»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9362C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ООО «Топаз»</w:t>
            </w:r>
          </w:p>
        </w:tc>
      </w:tr>
      <w:tr w:rsidR="00426C71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1" w:rsidRPr="006D7EAB" w:rsidRDefault="00426C71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1" w:rsidRPr="006D7EAB" w:rsidRDefault="00426C71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ФГКУ 27 «Отряд ФПС по Красноярскому краю» ПФЧ 43</w:t>
            </w:r>
          </w:p>
        </w:tc>
      </w:tr>
      <w:tr w:rsidR="00426C71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1" w:rsidRPr="006D7EAB" w:rsidRDefault="00426C71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1" w:rsidRPr="006D7EAB" w:rsidRDefault="00426C71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6C71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1" w:rsidRPr="006D7EAB" w:rsidRDefault="00426C71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1" w:rsidRPr="006D7EAB" w:rsidRDefault="00426C71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МБУДО Ермаковский Центр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26C71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1" w:rsidRPr="006D7EAB" w:rsidRDefault="00426C71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1" w:rsidRPr="006D7EAB" w:rsidRDefault="00426C71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</w:p>
          <w:p w:rsidR="00426C71" w:rsidRPr="006D7EAB" w:rsidRDefault="00426C71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колледж»</w:t>
            </w:r>
          </w:p>
        </w:tc>
      </w:tr>
      <w:tr w:rsidR="00D25FA5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A5" w:rsidRPr="006D7EAB" w:rsidRDefault="00D25FA5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A5" w:rsidRPr="006D7EAB" w:rsidRDefault="00D25FA5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КГБУ Центр занятости населения Ермаковского района</w:t>
            </w:r>
          </w:p>
        </w:tc>
      </w:tr>
      <w:tr w:rsidR="00D25FA5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A5" w:rsidRPr="006D7EAB" w:rsidRDefault="00D25FA5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A5" w:rsidRPr="006D7EAB" w:rsidRDefault="00D25FA5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Ермаковский районный суд Красноярского края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5D0E19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ФАП д. Николаевка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5D0E19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 - 7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5D0E19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A96F28" w:rsidRPr="006D7EAB">
              <w:rPr>
                <w:rFonts w:ascii="Times New Roman" w:hAnsi="Times New Roman" w:cs="Times New Roman"/>
                <w:sz w:val="24"/>
                <w:szCs w:val="24"/>
              </w:rPr>
              <w:t>объектов - 39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A96F28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  <w:r w:rsidR="000E0D1F"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, универмагов, павильонов, торговых точек </w:t>
            </w: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E0D1F" w:rsidRPr="006D7EA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0E0D1F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Аптек и аптечных магазинов - 4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0E0D1F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Общедоступных столовых и закусочных - 3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77F61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Парикмахерских - 11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177F61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Бань и душевых - 1</w:t>
            </w:r>
          </w:p>
        </w:tc>
      </w:tr>
      <w:tr w:rsidR="0019362C" w:rsidRPr="006D7EAB" w:rsidTr="006D7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C" w:rsidRPr="006D7EAB" w:rsidRDefault="0019362C" w:rsidP="00357673">
            <w:pPr>
              <w:pStyle w:val="a5"/>
              <w:numPr>
                <w:ilvl w:val="0"/>
                <w:numId w:val="10"/>
              </w:numPr>
              <w:tabs>
                <w:tab w:val="left" w:pos="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C" w:rsidRPr="006D7EAB" w:rsidRDefault="00E51BEE" w:rsidP="006D7EA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Объектов бытового обслуживания</w:t>
            </w:r>
            <w:r w:rsidR="00177F61"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В </w:t>
      </w:r>
      <w:r w:rsidR="00E51BEE" w:rsidRPr="006D7EAB">
        <w:rPr>
          <w:rFonts w:ascii="Times New Roman" w:hAnsi="Times New Roman" w:cs="Times New Roman"/>
          <w:sz w:val="24"/>
          <w:szCs w:val="24"/>
        </w:rPr>
        <w:t>Ермаковском</w:t>
      </w:r>
      <w:r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="00E51BEE" w:rsidRPr="006D7EAB">
        <w:rPr>
          <w:rFonts w:ascii="Times New Roman" w:hAnsi="Times New Roman" w:cs="Times New Roman"/>
          <w:sz w:val="24"/>
          <w:szCs w:val="24"/>
        </w:rPr>
        <w:t>сельсовете</w:t>
      </w:r>
      <w:r w:rsidRPr="006D7EAB">
        <w:rPr>
          <w:rFonts w:ascii="Times New Roman" w:hAnsi="Times New Roman" w:cs="Times New Roman"/>
          <w:sz w:val="24"/>
          <w:szCs w:val="24"/>
        </w:rPr>
        <w:t xml:space="preserve"> численность населения на </w:t>
      </w:r>
      <w:r w:rsidR="00E51BEE" w:rsidRPr="006D7EAB">
        <w:rPr>
          <w:rFonts w:ascii="Times New Roman" w:hAnsi="Times New Roman" w:cs="Times New Roman"/>
          <w:sz w:val="24"/>
          <w:szCs w:val="24"/>
        </w:rPr>
        <w:t>01.01.2019</w:t>
      </w:r>
      <w:r w:rsidRPr="006D7EAB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A947AC" w:rsidRPr="006D7EAB">
        <w:rPr>
          <w:rFonts w:ascii="Times New Roman" w:hAnsi="Times New Roman" w:cs="Times New Roman"/>
          <w:sz w:val="24"/>
          <w:szCs w:val="24"/>
        </w:rPr>
        <w:t xml:space="preserve">10178 </w:t>
      </w:r>
      <w:r w:rsidRPr="006D7EAB">
        <w:rPr>
          <w:rFonts w:ascii="Times New Roman" w:hAnsi="Times New Roman" w:cs="Times New Roman"/>
          <w:sz w:val="24"/>
          <w:szCs w:val="24"/>
        </w:rPr>
        <w:t>человек.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835"/>
      </w:tblGrid>
      <w:tr w:rsidR="008C2BA1" w:rsidRPr="006D7EAB" w:rsidTr="008C2BA1">
        <w:tc>
          <w:tcPr>
            <w:tcW w:w="675" w:type="dxa"/>
          </w:tcPr>
          <w:p w:rsidR="008C2BA1" w:rsidRPr="006D7EAB" w:rsidRDefault="008C2BA1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8C2BA1" w:rsidRPr="006D7EAB" w:rsidRDefault="008C2BA1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</w:tcPr>
          <w:p w:rsidR="008C2BA1" w:rsidRPr="006D7EAB" w:rsidRDefault="00C70059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Общая численность</w:t>
            </w:r>
          </w:p>
        </w:tc>
      </w:tr>
      <w:tr w:rsidR="008C2BA1" w:rsidRPr="006D7EAB" w:rsidTr="008C2BA1">
        <w:tc>
          <w:tcPr>
            <w:tcW w:w="675" w:type="dxa"/>
          </w:tcPr>
          <w:p w:rsidR="008C2BA1" w:rsidRPr="006D7EAB" w:rsidRDefault="00227EF4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C2BA1" w:rsidRPr="006D7EAB" w:rsidRDefault="00227EF4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село Ермаковское</w:t>
            </w:r>
          </w:p>
        </w:tc>
        <w:tc>
          <w:tcPr>
            <w:tcW w:w="2835" w:type="dxa"/>
          </w:tcPr>
          <w:p w:rsidR="008C2BA1" w:rsidRPr="006D7EAB" w:rsidRDefault="00A947AC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9353</w:t>
            </w:r>
          </w:p>
        </w:tc>
      </w:tr>
      <w:tr w:rsidR="008C2BA1" w:rsidRPr="006D7EAB" w:rsidTr="008C2BA1">
        <w:tc>
          <w:tcPr>
            <w:tcW w:w="675" w:type="dxa"/>
          </w:tcPr>
          <w:p w:rsidR="008C2BA1" w:rsidRPr="006D7EAB" w:rsidRDefault="00227EF4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C2BA1" w:rsidRPr="006D7EAB" w:rsidRDefault="00227EF4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деревня Николаевка</w:t>
            </w:r>
          </w:p>
        </w:tc>
        <w:tc>
          <w:tcPr>
            <w:tcW w:w="2835" w:type="dxa"/>
          </w:tcPr>
          <w:p w:rsidR="008C2BA1" w:rsidRPr="006D7EAB" w:rsidRDefault="00A947AC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8C2BA1" w:rsidRPr="006D7EAB" w:rsidTr="008C2BA1">
        <w:tc>
          <w:tcPr>
            <w:tcW w:w="675" w:type="dxa"/>
          </w:tcPr>
          <w:p w:rsidR="008C2BA1" w:rsidRPr="006D7EAB" w:rsidRDefault="00227EF4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C2BA1" w:rsidRPr="006D7EAB" w:rsidRDefault="00227EF4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поселок Песочный</w:t>
            </w:r>
          </w:p>
        </w:tc>
        <w:tc>
          <w:tcPr>
            <w:tcW w:w="2835" w:type="dxa"/>
          </w:tcPr>
          <w:p w:rsidR="008C2BA1" w:rsidRPr="006D7EAB" w:rsidRDefault="00A947AC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C2BA1" w:rsidRPr="006D7EAB" w:rsidTr="008C2BA1">
        <w:tc>
          <w:tcPr>
            <w:tcW w:w="675" w:type="dxa"/>
          </w:tcPr>
          <w:p w:rsidR="008C2BA1" w:rsidRPr="006D7EAB" w:rsidRDefault="00227EF4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C2BA1" w:rsidRPr="006D7EAB" w:rsidRDefault="00227EF4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Новоозёрный</w:t>
            </w:r>
            <w:proofErr w:type="spellEnd"/>
          </w:p>
        </w:tc>
        <w:tc>
          <w:tcPr>
            <w:tcW w:w="2835" w:type="dxa"/>
          </w:tcPr>
          <w:p w:rsidR="008C2BA1" w:rsidRPr="006D7EAB" w:rsidRDefault="00A947AC" w:rsidP="006D7E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8C2BA1" w:rsidRPr="006D7EAB" w:rsidTr="008C2BA1">
        <w:tc>
          <w:tcPr>
            <w:tcW w:w="675" w:type="dxa"/>
          </w:tcPr>
          <w:p w:rsidR="008C2BA1" w:rsidRPr="006D7EAB" w:rsidRDefault="008C2BA1" w:rsidP="006D7EA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C2BA1" w:rsidRPr="006D7EAB" w:rsidRDefault="00A947AC" w:rsidP="006D7EA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8C2BA1" w:rsidRPr="006D7EAB" w:rsidRDefault="00A947AC" w:rsidP="006D7EA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AB">
              <w:rPr>
                <w:rFonts w:ascii="Times New Roman" w:hAnsi="Times New Roman" w:cs="Times New Roman"/>
                <w:b/>
                <w:sz w:val="24"/>
                <w:szCs w:val="24"/>
              </w:rPr>
              <w:t>10178</w:t>
            </w:r>
          </w:p>
        </w:tc>
      </w:tr>
    </w:tbl>
    <w:p w:rsidR="00E51BEE" w:rsidRPr="006D7EAB" w:rsidRDefault="00E51BEE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Транспортная  инфраструктура  на  территории  сельсовета  отмечена объектом автомобильного транспорта.</w:t>
      </w:r>
    </w:p>
    <w:p w:rsidR="00E57A53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Общая  протяженность  автомобильных  дорог  общего  пользования    на</w:t>
      </w:r>
      <w:r w:rsidR="00FB4B5D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27EF4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сельсовета составляет </w:t>
      </w:r>
      <w:r w:rsidR="00E57A53" w:rsidRPr="006D7EAB">
        <w:rPr>
          <w:rFonts w:ascii="Times New Roman" w:hAnsi="Times New Roman" w:cs="Times New Roman"/>
          <w:sz w:val="24"/>
          <w:szCs w:val="24"/>
        </w:rPr>
        <w:t>– 83,90 км.</w:t>
      </w:r>
    </w:p>
    <w:p w:rsidR="006D7F12" w:rsidRPr="006D7EAB" w:rsidRDefault="00E57A53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улиц, проездов, набережных – 45,6 км.</w:t>
      </w:r>
      <w:r w:rsidR="00FB4B5D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="006D7F12" w:rsidRPr="006D7EAB">
        <w:rPr>
          <w:rFonts w:ascii="Times New Roman" w:hAnsi="Times New Roman" w:cs="Times New Roman"/>
          <w:sz w:val="24"/>
          <w:szCs w:val="24"/>
        </w:rPr>
        <w:t>Железнодорожный, речной транспорт отсутствует.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FB4B5D" w:rsidRPr="006D7EAB">
        <w:rPr>
          <w:rFonts w:ascii="Times New Roman" w:hAnsi="Times New Roman" w:cs="Times New Roman"/>
          <w:sz w:val="24"/>
          <w:szCs w:val="24"/>
        </w:rPr>
        <w:t>семь автозаправочных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FB4B5D" w:rsidRPr="006D7EAB">
        <w:rPr>
          <w:rFonts w:ascii="Times New Roman" w:hAnsi="Times New Roman" w:cs="Times New Roman"/>
          <w:sz w:val="24"/>
          <w:szCs w:val="24"/>
        </w:rPr>
        <w:t>й</w:t>
      </w:r>
      <w:r w:rsidRPr="006D7EAB">
        <w:rPr>
          <w:rFonts w:ascii="Times New Roman" w:hAnsi="Times New Roman" w:cs="Times New Roman"/>
          <w:sz w:val="24"/>
          <w:szCs w:val="24"/>
        </w:rPr>
        <w:t>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Объем жилищного фонда составляет </w:t>
      </w:r>
      <w:r w:rsidR="00AB1134" w:rsidRPr="006D7EAB">
        <w:rPr>
          <w:rFonts w:ascii="Times New Roman" w:hAnsi="Times New Roman" w:cs="Times New Roman"/>
          <w:sz w:val="24"/>
          <w:szCs w:val="24"/>
        </w:rPr>
        <w:t>242,2</w:t>
      </w:r>
      <w:r w:rsidRPr="006D7EAB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6D7E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7EAB">
        <w:rPr>
          <w:rFonts w:ascii="Times New Roman" w:hAnsi="Times New Roman" w:cs="Times New Roman"/>
          <w:sz w:val="24"/>
          <w:szCs w:val="24"/>
        </w:rPr>
        <w:t>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Всего насчитывается </w:t>
      </w:r>
      <w:r w:rsidR="00AB1134" w:rsidRPr="006D7EAB">
        <w:rPr>
          <w:rFonts w:ascii="Times New Roman" w:hAnsi="Times New Roman" w:cs="Times New Roman"/>
          <w:sz w:val="24"/>
          <w:szCs w:val="24"/>
        </w:rPr>
        <w:t>4448</w:t>
      </w:r>
      <w:r w:rsidRPr="006D7EAB">
        <w:rPr>
          <w:rFonts w:ascii="Times New Roman" w:hAnsi="Times New Roman" w:cs="Times New Roman"/>
          <w:sz w:val="24"/>
          <w:szCs w:val="24"/>
        </w:rPr>
        <w:t xml:space="preserve"> домохозяйств. Большая часть жилищного фонда находится в собственности граждан.</w:t>
      </w:r>
    </w:p>
    <w:p w:rsidR="00B77024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Для развития экономии сельского поселения необходимо: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- увеличение доходной части бюджета сельсовета;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- решение социально-значимых задач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Для улучшения социально-демографической ситуации: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- рост заработной платы;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- повышение качества жизни населения;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- возврат молодёжи;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- строительство жилья;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7.  Нормы  накопления,  тарифы  и  объемы  образующихся  бытовых отходов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К  твердым  бытовым  отходам  относятся  отходы  жизнедеятельности людей,  отходы  текущего  ремонта  квартир,  смет  с  дворовых  территорий, крупногабаритные  отходы,  а  также  отходы  культурно-бытовых,  лечебно-</w:t>
      </w:r>
      <w:r w:rsidR="00B77024" w:rsidRPr="006D7EAB">
        <w:rPr>
          <w:rFonts w:ascii="Times New Roman" w:hAnsi="Times New Roman" w:cs="Times New Roman"/>
          <w:sz w:val="24"/>
          <w:szCs w:val="24"/>
        </w:rPr>
        <w:t>п</w:t>
      </w:r>
      <w:r w:rsidRPr="006D7EAB">
        <w:rPr>
          <w:rFonts w:ascii="Times New Roman" w:hAnsi="Times New Roman" w:cs="Times New Roman"/>
          <w:sz w:val="24"/>
          <w:szCs w:val="24"/>
        </w:rPr>
        <w:t xml:space="preserve">рофилактических,  образовательных  учреждений,  торговых  предприятий,  </w:t>
      </w:r>
      <w:r w:rsidR="00B77024" w:rsidRPr="006D7EAB">
        <w:rPr>
          <w:rFonts w:ascii="Times New Roman" w:hAnsi="Times New Roman" w:cs="Times New Roman"/>
          <w:sz w:val="24"/>
          <w:szCs w:val="24"/>
        </w:rPr>
        <w:t>д</w:t>
      </w:r>
      <w:r w:rsidRPr="006D7EAB">
        <w:rPr>
          <w:rFonts w:ascii="Times New Roman" w:hAnsi="Times New Roman" w:cs="Times New Roman"/>
          <w:sz w:val="24"/>
          <w:szCs w:val="24"/>
        </w:rPr>
        <w:t>ругих предприятий общественного назначения.</w:t>
      </w:r>
    </w:p>
    <w:p w:rsidR="00B77024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Исходными  данными  для  планирования  количества  подлежащих удалению  отходов  являются  нормы  накопления  бытовых  отходов,  определяемые  для населения,  а  также  для  учреждений  и  предприятий  общественного  и  культурного назначения.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Норма накопления твердых бытовых отходов - величина не постоянная, а изменяющаяся с  течением  времени.  Это объясняется тем,  что количество  образующихся отходов  зависит  от  уровня  благосостояния  населения,  культуры  торговли  др.  Так, отмечается  тенденция  роста  количества  образующихся  отходов  с  ростом  доходов населения.  Кроме  того,  значительную  долю  в  общей  массе  отходов  составляет использованная  упаковка,  качество  которой  за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последние  несколько  лет  изменилось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 – помимо  традиционных  материалов,  таких  как  бумага,  картон,  стекло  и  жесть, значительная часть товаров упаковывается в полимерную пленку, металлическую фольгу, пластик  и  др.,  что  влияет  на  количество  удельного  образования  отходов.  Наблюдается тенденция  быстрого  морального  старения  вещей,  что  также  ведет  к  росту  количества отходов.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8.Основные  принципы  содержания  и  санитарной  очистки территории муниципального образования </w:t>
      </w:r>
      <w:r w:rsidR="00B77024" w:rsidRPr="006D7EAB">
        <w:rPr>
          <w:rFonts w:ascii="Times New Roman" w:hAnsi="Times New Roman" w:cs="Times New Roman"/>
          <w:b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B77024" w:rsidRPr="006D7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7EAB">
        <w:rPr>
          <w:rFonts w:ascii="Times New Roman" w:hAnsi="Times New Roman" w:cs="Times New Roman"/>
          <w:b/>
          <w:sz w:val="24"/>
          <w:szCs w:val="24"/>
        </w:rPr>
        <w:t>Обеспечение чистоты и порядка на территории поселения</w:t>
      </w:r>
      <w:r w:rsidR="00B77024" w:rsidRPr="006D7EAB">
        <w:rPr>
          <w:rFonts w:ascii="Times New Roman" w:hAnsi="Times New Roman" w:cs="Times New Roman"/>
          <w:b/>
          <w:sz w:val="24"/>
          <w:szCs w:val="24"/>
        </w:rPr>
        <w:t>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1.  Содержание  и  организация  периодической  уборки  и  санитарной очистки  территорий  общественного  назначения,  общественных  пространств, осуществляется  администрацией  </w:t>
      </w:r>
      <w:r w:rsidR="00B77024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 сельсовета,  а  также физическими  и  юридическими  лицами  в  соответствии  с  санитарными  нормами, правилами,  нормативами,  а  также  в  соответствии  с  настоящими  Правилами  и  другими муниципальными правовыми актами.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2. Содержание и организация периодической уборки, санитарной очистки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территорий  земельных  участков,  зданий,  сооружений  является  обязанностью собственников,  пользователей  или  владельцев  этих  земельных  участков,  зданий, помещений  в  них  и  сооружений  и  осуществляется  ими  за  счет  собственных  средств непосредственно либо через наем исполнителей по договору. Содержание и организация периодической уборки, санитарной очистки территорий осуществляется в соответствии с федеральными  законами,  нормативными  правовыми  актами  (включая  санитарные, экологические,  технические  и  технологические  правила,  нормы  и  нормативы), настоящими  Правилами,  иными  муниципальными  правовыми  актами  администрации </w:t>
      </w:r>
      <w:r w:rsidR="00B77024" w:rsidRPr="006D7EAB">
        <w:rPr>
          <w:rFonts w:ascii="Times New Roman" w:hAnsi="Times New Roman" w:cs="Times New Roman"/>
          <w:sz w:val="24"/>
          <w:szCs w:val="24"/>
        </w:rPr>
        <w:t xml:space="preserve">Ермаковского </w:t>
      </w:r>
      <w:r w:rsidRPr="006D7EAB">
        <w:rPr>
          <w:rFonts w:ascii="Times New Roman" w:hAnsi="Times New Roman" w:cs="Times New Roman"/>
          <w:sz w:val="24"/>
          <w:szCs w:val="24"/>
        </w:rPr>
        <w:t>сельсовета, а также договорами или соглашениями.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3. Организация работ  по очистке  территорий  общественного  назначения (общего  пользования),  не  закрепленных  за  юридическими  и  физическими  лицами, индивидуальными  предпринимателями,  осуществляется  администрацией  </w:t>
      </w:r>
      <w:r w:rsidR="00B77024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сельсовета  в  пределах  средств,  предусмотренных  в  бюджете муниципального образования </w:t>
      </w:r>
      <w:r w:rsidR="00B77024" w:rsidRPr="006D7EAB">
        <w:rPr>
          <w:rFonts w:ascii="Times New Roman" w:hAnsi="Times New Roman" w:cs="Times New Roman"/>
          <w:sz w:val="24"/>
          <w:szCs w:val="24"/>
        </w:rPr>
        <w:t xml:space="preserve">Ермаковский сельсовет </w:t>
      </w:r>
      <w:r w:rsidRPr="006D7EAB">
        <w:rPr>
          <w:rFonts w:ascii="Times New Roman" w:hAnsi="Times New Roman" w:cs="Times New Roman"/>
          <w:sz w:val="24"/>
          <w:szCs w:val="24"/>
        </w:rPr>
        <w:t>на эти цели.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 xml:space="preserve">В летний период помимо уборки в границах собственной, прилегающей территории,  либо  закрепленной  за  юридическими  лицами  и  индивидуальными предпринимателями  на  основании  соглашений  территории,  силами  владельцев  должен быть обеспечен выкос сорной травы (высота травяного покрова не должна превышать 15 см)  и  уничтожение  карантинной  растительности  (амброзии  и  т.д.),  в  зимний  период  - очистка от снега и льда, проведение </w:t>
      </w:r>
      <w:proofErr w:type="spellStart"/>
      <w:r w:rsidRPr="006D7EAB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6D7EAB">
        <w:rPr>
          <w:rFonts w:ascii="Times New Roman" w:hAnsi="Times New Roman" w:cs="Times New Roman"/>
          <w:sz w:val="24"/>
          <w:szCs w:val="24"/>
        </w:rPr>
        <w:t xml:space="preserve"> мероприятий, скалывание льда и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удаление снежно-ледяных образований.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 xml:space="preserve">Качественные  показатели  относительной  чистоты  (допустимого нахождения  единиц  разно  объёмного  мусора  на  единицу  площади,  организация беспрепятственного  и безопасного  движения  транспортных  средств  и т.п.)  территории  и превышения  этих  уровней  устанавливаются  правовыми  актами  администрации </w:t>
      </w:r>
      <w:r w:rsidR="0046529A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 сельсовета  с  учетом  места  расположения  объекта  (земельного участка), вида его использования, характера и факторов загрязнения,  уровня содержания прилегающих территорий, наличия и достаточности мусоросборников.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Данные показатели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являются  основой  для  определения  периодичности  необходимой  уборки  территории  и определения  факта  нарушения  договоров  (соглашений)  о  порядке  использования  и содержания земельного участка, привлечения к ответственности.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 xml:space="preserve">Очередность осуществления мероприятий, объемы работ по всем видам очистки  и  уборки  территорий,  системы  и  методы  сбора,  обезвреживания  и  переработки отходов,  основные  параметры  и  размещение  объектов  системы  санитарной  очистки определяются  в  соответствии  с  утверждаемой  администрацией  </w:t>
      </w:r>
      <w:r w:rsidR="001561D6" w:rsidRPr="006D7EAB">
        <w:rPr>
          <w:rFonts w:ascii="Times New Roman" w:hAnsi="Times New Roman" w:cs="Times New Roman"/>
          <w:sz w:val="24"/>
          <w:szCs w:val="24"/>
        </w:rPr>
        <w:t xml:space="preserve">Ермаковского </w:t>
      </w:r>
      <w:r w:rsidRPr="006D7EAB">
        <w:rPr>
          <w:rFonts w:ascii="Times New Roman" w:hAnsi="Times New Roman" w:cs="Times New Roman"/>
          <w:sz w:val="24"/>
          <w:szCs w:val="24"/>
        </w:rPr>
        <w:t xml:space="preserve">сельсовета  Генеральной  схемой  санитарной  очистки  территории  муниципального образования  </w:t>
      </w:r>
      <w:r w:rsidR="001561D6" w:rsidRPr="006D7EAB">
        <w:rPr>
          <w:rFonts w:ascii="Times New Roman" w:hAnsi="Times New Roman" w:cs="Times New Roman"/>
          <w:sz w:val="24"/>
          <w:szCs w:val="24"/>
        </w:rPr>
        <w:t xml:space="preserve">Ермаковский </w:t>
      </w:r>
      <w:r w:rsidRPr="006D7EAB">
        <w:rPr>
          <w:rFonts w:ascii="Times New Roman" w:hAnsi="Times New Roman" w:cs="Times New Roman"/>
          <w:sz w:val="24"/>
          <w:szCs w:val="24"/>
        </w:rPr>
        <w:t>сельсовет,  иными  муниципальными  правовыми актами, заключенными соглашениями.</w:t>
      </w:r>
      <w:proofErr w:type="gramEnd"/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7. Органы местного самоуправления </w:t>
      </w:r>
      <w:r w:rsidR="008E5B2A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E5B2A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 xml:space="preserve">могут  привлекать  на  добровольной  основе  граждан  для  выполнения  работ  по  уборке, благоустройству и озеленению территории муниципального образования вне основных и прилегающих  к  месту  проживания,  работы,  учебы  территорий.  Привлечение  граждан  к выполнению </w:t>
      </w:r>
      <w:r w:rsidRPr="006D7EAB">
        <w:rPr>
          <w:rFonts w:ascii="Times New Roman" w:hAnsi="Times New Roman" w:cs="Times New Roman"/>
          <w:sz w:val="24"/>
          <w:szCs w:val="24"/>
        </w:rPr>
        <w:lastRenderedPageBreak/>
        <w:t>работ по уборке, благоустройству и озеленению территории муниципального образования  осуществляется  на  основании  распоря</w:t>
      </w:r>
      <w:r w:rsidR="008E5B2A" w:rsidRPr="006D7EAB">
        <w:rPr>
          <w:rFonts w:ascii="Times New Roman" w:hAnsi="Times New Roman" w:cs="Times New Roman"/>
          <w:sz w:val="24"/>
          <w:szCs w:val="24"/>
        </w:rPr>
        <w:t xml:space="preserve">жения  администрации  Ермаковского </w:t>
      </w:r>
      <w:r w:rsidRPr="006D7EAB">
        <w:rPr>
          <w:rFonts w:ascii="Times New Roman" w:hAnsi="Times New Roman" w:cs="Times New Roman"/>
          <w:sz w:val="24"/>
          <w:szCs w:val="24"/>
        </w:rPr>
        <w:t>сельсовета.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 xml:space="preserve">Систематическое  неисполнение  либо  ненадлежащее  исполнение обязанностей по содержанию и уборке основной и прилегающей территории физическим и  (или)  юридическим  лицом,  являющимся  собственником  некапитального  и нестационарного  сооружения,  расположенного  на  земельном  участке,  находящемся  в муниципальной  собственности,  либо  собственность  на  который  не  разграничена,  но которым  вправе  распоряжаться  муниципальное  образование  </w:t>
      </w:r>
      <w:r w:rsidR="009B4709" w:rsidRPr="006D7EAB">
        <w:rPr>
          <w:rFonts w:ascii="Times New Roman" w:hAnsi="Times New Roman" w:cs="Times New Roman"/>
          <w:sz w:val="24"/>
          <w:szCs w:val="24"/>
        </w:rPr>
        <w:t xml:space="preserve">Ермаковский </w:t>
      </w:r>
      <w:r w:rsidRPr="006D7EAB">
        <w:rPr>
          <w:rFonts w:ascii="Times New Roman" w:hAnsi="Times New Roman" w:cs="Times New Roman"/>
          <w:sz w:val="24"/>
          <w:szCs w:val="24"/>
        </w:rPr>
        <w:t>сельсовет,  является  основанием  для  досрочного  прекращения  договора  о  пользовании этим  земельным  участком,  если  это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 предусмотрено  условиями  договора,  федеральными законами. Данное положение распространяется в полной мере на отношения, связанные с использованием земельных участков для целей, не связанных со строительством, а также на земельные участки, предоставленные под строительство, либо комплексное освоение в целях жилищного строительства, на которых не начато строительство объектов.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9.</w:t>
      </w:r>
      <w:r w:rsidR="009B4709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 xml:space="preserve">За  неисполнение  обязанностей  по  содержанию  и  уборке  (санитарной </w:t>
      </w:r>
      <w:r w:rsidR="009B4709" w:rsidRPr="006D7EAB">
        <w:rPr>
          <w:rFonts w:ascii="Times New Roman" w:hAnsi="Times New Roman" w:cs="Times New Roman"/>
          <w:sz w:val="24"/>
          <w:szCs w:val="24"/>
        </w:rPr>
        <w:t>очистке) основной</w:t>
      </w:r>
      <w:r w:rsidRPr="006D7EAB">
        <w:rPr>
          <w:rFonts w:ascii="Times New Roman" w:hAnsi="Times New Roman" w:cs="Times New Roman"/>
          <w:sz w:val="24"/>
          <w:szCs w:val="24"/>
        </w:rPr>
        <w:t xml:space="preserve"> и  прилегающей  территории  юридические  и  физические  лица  несут ответственность в соответствии с законод</w:t>
      </w:r>
      <w:r w:rsidR="009B4709" w:rsidRPr="006D7EAB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6F67C4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9. Субъекты и порядок осуществления уборки и санитарной очистки отдельных территорий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1. Содержание, уборка  и санитарная  очистка  территорий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назначения,  не  находящихся  в  ведении  физических  и  юридических  лиц,  производится администрацией </w:t>
      </w:r>
      <w:r w:rsidR="006F67C4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Содержание,  уборка  и  санитарная  очистка  территорий  предприятий, учреждений,  организаций,  а  также  территорий  зданий,  строений,  сооружений  и  иных объектов  в  пределах  границ  земельного  участка,  находящегося  в  собственности  либо пользовании, владении соответствующего юридического или физического лица, включая прилегающую  территорию,  а  также  закрепленного  земельного  участка  осуществляется силами  собственников,  владельцев,  пользователей  (арендаторов  и  т.д.)  указанных объектов  в  порядке,  установленном  федеральными  законами,  санитарными  нормами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 и правилами,  настоящими  Правилами,  другими  муниципальными  правовыми  актами.  Для близко  расположенных  друг  к  другу  объектов  различных  форм  собственности  с  общей территорией,  граница  уборки  проходит  между  ними  на  равноудаленном  от  объектов расстоянии.  При  наличии  на  объекте  нескольких  собственников,  владельцев, пользователей  содержание  и  уборка  основной  и  прилегающей  территории,  на  которой расположен  объект,  производится  собственниками,  владельцами,  пользователями помещений и сооружений данного объекта по соглашению между ними.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3. Уборка и санитарная очистка дворов жилых домов (многоквартирных и индивидуальных) и прилегающих территорий производится силами собственников жилых и  нежилых  (в  многоквартирных  жилых  домах)  помещений,  либо  администрацией </w:t>
      </w:r>
      <w:r w:rsidR="006E515D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сельсовета  за  счет  средств  собственников  жилых  и  нежилых помещений  в  соответствии  с  решениями,  принятыми  на  собраниях  собственников, решениями  собственников  индивидуальных жилых домов.  Уборка и санитарная  очистка </w:t>
      </w:r>
      <w:proofErr w:type="spellStart"/>
      <w:r w:rsidRPr="006D7EAB">
        <w:rPr>
          <w:rFonts w:ascii="Times New Roman" w:hAnsi="Times New Roman" w:cs="Times New Roman"/>
          <w:sz w:val="24"/>
          <w:szCs w:val="24"/>
        </w:rPr>
        <w:t>междомовых</w:t>
      </w:r>
      <w:proofErr w:type="spellEnd"/>
      <w:r w:rsidRPr="006D7EAB">
        <w:rPr>
          <w:rFonts w:ascii="Times New Roman" w:hAnsi="Times New Roman" w:cs="Times New Roman"/>
          <w:sz w:val="24"/>
          <w:szCs w:val="24"/>
        </w:rPr>
        <w:t xml:space="preserve">  прилегающих  территорий  производится  собственниками  и  пользователями жилых, нежилых помещений.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4.  Организация  работ  и  ответственность  за  содержание  и  санитарное состояние общественных туалетов возлагается на собственников, арендаторов, владельцев указанных объектов.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5.  Уборку  и  санитарную  очистку  автобусных  остановок,  осуществляет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E515D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 xml:space="preserve">Уборку и санитарную очистку территорий, отведенных для размещения и эксплуатации линий электропередач, водопроводных, водоотводящих и тепловых сетей, </w:t>
      </w:r>
      <w:r w:rsidRPr="006D7EAB">
        <w:rPr>
          <w:rFonts w:ascii="Times New Roman" w:hAnsi="Times New Roman" w:cs="Times New Roman"/>
          <w:sz w:val="24"/>
          <w:szCs w:val="24"/>
        </w:rPr>
        <w:lastRenderedPageBreak/>
        <w:t>осуществляют  собственными  силами  и  средствами  организации,  эксплуатирующие указанные  сети  и  линии  электропередач,  за  исключением  уличных  сетей,  уборка  и санитарная очистка территорий которых (кроме работ по удалению и обрезке кустарников и  деревьев,  уничтожению  карантинных  растений  и  вредных  насекомых)  возлагается  на физических и (или) юридических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лиц в соответствии с настоящими Правилами. Работы по удалению  и  обрезке  кустарников  и  деревьев,  уничтожению  карантинных  растений  и вредных  насекомых  осуществляют  собственными  силами  и  средствами  организации, эксплуатирующие указанные сети и линии электропередач.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EAB">
        <w:rPr>
          <w:rFonts w:ascii="Times New Roman" w:hAnsi="Times New Roman" w:cs="Times New Roman"/>
          <w:sz w:val="24"/>
          <w:szCs w:val="24"/>
        </w:rPr>
        <w:t>7.Уборку  и  санитарную  очистку  территорий  трансформаторных  и распределительных  подстанций,  узлов,  других  инженерных  сооружений,  работающим  в автоматическом  режиме  (без  обслуживающего  персонала),  а  также  прилегающих  к  ним территорий производят собственники, пользователи указанных объектов.</w:t>
      </w:r>
      <w:proofErr w:type="gramEnd"/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8.  При  очистке  колодцев,  подземных  коммуникаций  грунт,  мусор, нечистоты  складируются  в  специальную  тару  с  немедленным  вывозом  силами  лиц  или организаций, занимающихся  очистными работами. Складирование нечистот на проезжей</w:t>
      </w:r>
      <w:r w:rsidR="00D0203D" w:rsidRPr="006D7EAB">
        <w:rPr>
          <w:rFonts w:ascii="Times New Roman" w:hAnsi="Times New Roman" w:cs="Times New Roman"/>
          <w:sz w:val="24"/>
          <w:szCs w:val="24"/>
        </w:rPr>
        <w:t xml:space="preserve"> </w:t>
      </w:r>
      <w:r w:rsidRPr="006D7EAB">
        <w:rPr>
          <w:rFonts w:ascii="Times New Roman" w:hAnsi="Times New Roman" w:cs="Times New Roman"/>
          <w:sz w:val="24"/>
          <w:szCs w:val="24"/>
        </w:rPr>
        <w:t>части  улиц,  тротуарах  запрещается.  Осуществление  подобных  действий  следует рассматривать как умышленное нанесение ущерба материальным объектам.</w:t>
      </w:r>
    </w:p>
    <w:p w:rsidR="000B408E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9.  Уборку  и  санитарную  очистку  площадок  для  размещения мусоросборников  производят  лица,  использующие  соответствующую  площадку  для размещения  мусоросборников,  мусора  и  отходов  в  мусоросборники  (мусорные контейнеры),  специализированные  организации  и  индивидуальные  предприниматели, осуществляющие  сбор  и  вывоз  бытовых  и  промышленных  отходов.  Содержание  и эксплуатация,  а  также  санитарная  обработка  санкционированных  мест  хранения  и утилизации  отходов  производства  и  потребления  осуществляется  эксплуатирующей конкретный  объект  по  хранению  и  утилизации  отходов  организацией  в  установленном санитарными правилами порядке.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10.  Сбор  и  вывоз  упавших  либо  брошенных  на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 предметов, создающих  помехи  дорожному  или  пешеходному  движению,  осуществляется организациями,  обслуживающими  данные  объекты.  Упавшие  деревья  должны  быть  в течение суток удалены собственником, владельцем или пользователем той территории, на которой  они  произрастали,  или  специализированной  организацией,  выполняющей контрактные (договорные) обязательства. Уборка упавших деревьев и обломленных веток с  проезжей  части  дорог,  тротуаров,  линий  электропередач  от  фасадов  жилых  и производственных  зданий,  производится  незамедлительно  не  позднее  шести  часов  с момента обнаружения.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11.  Спил  деревьев  и  их  вывоз  осуществляется  организациями, производящими  работы  по  удалению  сухостойных,  аварийных,  потерявших декоративность  деревьев  и  обрезке  ветвей  в  кронах,  -  в  течение  рабочего  дня  с озелененных  территорий  вдоль  основных  улиц,  и  в  течение  суток  -  с  улиц второстепенного значения и дворовых и других территорий.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12.  Вывоз  скола  асфальта  при  проведении  дорожно-ремонтных  работ производится </w:t>
      </w:r>
      <w:r w:rsidR="00B61E20" w:rsidRPr="006D7EAB">
        <w:rPr>
          <w:rFonts w:ascii="Times New Roman" w:hAnsi="Times New Roman" w:cs="Times New Roman"/>
          <w:sz w:val="24"/>
          <w:szCs w:val="24"/>
        </w:rPr>
        <w:t>организациями,</w:t>
      </w:r>
      <w:r w:rsidRPr="006D7EAB">
        <w:rPr>
          <w:rFonts w:ascii="Times New Roman" w:hAnsi="Times New Roman" w:cs="Times New Roman"/>
          <w:sz w:val="24"/>
          <w:szCs w:val="24"/>
        </w:rPr>
        <w:t xml:space="preserve"> производящими эти  работы,  незамедлительно  (в  ходе работ).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13.  Территории  в  пределах  противопожарных  расстояний  между зданиями,  строениями,  сооружениями  и  открытыми  складами,  а  также  участки, прилегающие  к  жилым  домам,  дачным  и  иным  постройкам,  должны  очищаться собственниками  территорий  от  горючих  отходов,  мусора, тары,  опавших  листьев,  сухой травы и т.п. в соответствии с правилами пожарной безопасности.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 xml:space="preserve">Уборка  и  санитарная  очистка  дорог,  пожарных  проездов  к </w:t>
      </w:r>
      <w:proofErr w:type="spellStart"/>
      <w:r w:rsidRPr="006D7EAB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6D7EAB">
        <w:rPr>
          <w:rFonts w:ascii="Times New Roman" w:hAnsi="Times New Roman" w:cs="Times New Roman"/>
          <w:sz w:val="24"/>
          <w:szCs w:val="24"/>
        </w:rPr>
        <w:t xml:space="preserve"> используемым для целей пожаротушения, производится собственниками, владельцами,  пользователями,  соответствующих  участков  дорог  и  должны  обеспечивать свободный </w:t>
      </w:r>
      <w:r w:rsidRPr="006D7EAB">
        <w:rPr>
          <w:rFonts w:ascii="Times New Roman" w:hAnsi="Times New Roman" w:cs="Times New Roman"/>
          <w:sz w:val="24"/>
          <w:szCs w:val="24"/>
        </w:rPr>
        <w:lastRenderedPageBreak/>
        <w:t>проезд пожарной техники, содержаться в исправном состоянии, а зимой быть очищенными от снега и льда.</w:t>
      </w:r>
      <w:proofErr w:type="gramEnd"/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B">
        <w:rPr>
          <w:rFonts w:ascii="Times New Roman" w:hAnsi="Times New Roman" w:cs="Times New Roman"/>
          <w:b/>
          <w:sz w:val="24"/>
          <w:szCs w:val="24"/>
        </w:rPr>
        <w:t>10.</w:t>
      </w:r>
      <w:proofErr w:type="gramStart"/>
      <w:r w:rsidRPr="006D7EAB">
        <w:rPr>
          <w:rFonts w:ascii="Times New Roman" w:hAnsi="Times New Roman" w:cs="Times New Roman"/>
          <w:b/>
          <w:sz w:val="24"/>
          <w:szCs w:val="24"/>
        </w:rPr>
        <w:t>Современная</w:t>
      </w:r>
      <w:proofErr w:type="gramEnd"/>
      <w:r w:rsidRPr="006D7EAB">
        <w:rPr>
          <w:rFonts w:ascii="Times New Roman" w:hAnsi="Times New Roman" w:cs="Times New Roman"/>
          <w:b/>
          <w:sz w:val="24"/>
          <w:szCs w:val="24"/>
        </w:rPr>
        <w:t xml:space="preserve"> состояние системы санитарной очистки и уборки.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10.1Основными  задачами  санитарной  очистки  и  уборки  в  </w:t>
      </w:r>
      <w:r w:rsidR="00311C86" w:rsidRPr="006D7EAB">
        <w:rPr>
          <w:rFonts w:ascii="Times New Roman" w:hAnsi="Times New Roman" w:cs="Times New Roman"/>
          <w:sz w:val="24"/>
          <w:szCs w:val="24"/>
        </w:rPr>
        <w:t xml:space="preserve">Ермаковском 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сельсовете являются: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- организация сора и вывоза твердых бытовых отходов;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-  организация  уборки  территории  от  уличного    смета,  листьев,  снега, 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обеспечением нормального передвижения населения и транспорта.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10.2.Ответственность за организацию санитарной очистки в </w:t>
      </w:r>
      <w:r w:rsidR="00311C86" w:rsidRPr="006D7EAB">
        <w:rPr>
          <w:rFonts w:ascii="Times New Roman" w:hAnsi="Times New Roman" w:cs="Times New Roman"/>
          <w:sz w:val="24"/>
          <w:szCs w:val="24"/>
        </w:rPr>
        <w:t>Ермаковском с</w:t>
      </w:r>
      <w:r w:rsidRPr="006D7EAB">
        <w:rPr>
          <w:rFonts w:ascii="Times New Roman" w:hAnsi="Times New Roman" w:cs="Times New Roman"/>
          <w:sz w:val="24"/>
          <w:szCs w:val="24"/>
        </w:rPr>
        <w:t xml:space="preserve">ельсовете  возложена  на  Администрацию  </w:t>
      </w:r>
      <w:r w:rsidR="00311C86" w:rsidRPr="006D7EAB">
        <w:rPr>
          <w:rFonts w:ascii="Times New Roman" w:hAnsi="Times New Roman" w:cs="Times New Roman"/>
          <w:sz w:val="24"/>
          <w:szCs w:val="24"/>
        </w:rPr>
        <w:t xml:space="preserve">Ермаковского </w:t>
      </w:r>
      <w:r w:rsidRPr="006D7EAB">
        <w:rPr>
          <w:rFonts w:ascii="Times New Roman" w:hAnsi="Times New Roman" w:cs="Times New Roman"/>
          <w:sz w:val="24"/>
          <w:szCs w:val="24"/>
        </w:rPr>
        <w:t>сельсовета.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10.3.Администрация </w:t>
      </w:r>
      <w:r w:rsidR="00311C86" w:rsidRPr="006D7EAB">
        <w:rPr>
          <w:rFonts w:ascii="Times New Roman" w:hAnsi="Times New Roman" w:cs="Times New Roman"/>
          <w:sz w:val="24"/>
          <w:szCs w:val="24"/>
        </w:rPr>
        <w:t>Ермаковского</w:t>
      </w:r>
      <w:r w:rsidRPr="006D7EAB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- проводит с гражданами, организационную и разъяснительную работу по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>организации сбора твердых и бытовых отходов.</w:t>
      </w:r>
    </w:p>
    <w:p w:rsidR="006D7F12" w:rsidRPr="006D7EAB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AB">
        <w:rPr>
          <w:rFonts w:ascii="Times New Roman" w:hAnsi="Times New Roman" w:cs="Times New Roman"/>
          <w:sz w:val="24"/>
          <w:szCs w:val="24"/>
        </w:rPr>
        <w:t xml:space="preserve">10.4.Договор  на  вывоз  ТБО  заключается  со  специализированной организацией, определенной в </w:t>
      </w:r>
      <w:proofErr w:type="gramStart"/>
      <w:r w:rsidRPr="006D7EA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D7EAB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6D7F12" w:rsidRPr="00311C86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86">
        <w:rPr>
          <w:rFonts w:ascii="Times New Roman" w:hAnsi="Times New Roman" w:cs="Times New Roman"/>
          <w:b/>
          <w:sz w:val="28"/>
          <w:szCs w:val="28"/>
        </w:rPr>
        <w:t>11.Существующая система сбора и вывоза ТБО.</w:t>
      </w:r>
    </w:p>
    <w:p w:rsidR="006D7F12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11.1.Сбор  и  вывоз  отходов 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11C86">
        <w:rPr>
          <w:rFonts w:ascii="Times New Roman" w:hAnsi="Times New Roman" w:cs="Times New Roman"/>
          <w:sz w:val="28"/>
          <w:szCs w:val="28"/>
        </w:rPr>
        <w:t>Ермаковского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 сельсовета  от населения, организаций, учреждений осуществляется по планово-регулярной системе.</w:t>
      </w:r>
    </w:p>
    <w:p w:rsidR="006D7F12" w:rsidRPr="00311C86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86">
        <w:rPr>
          <w:rFonts w:ascii="Times New Roman" w:hAnsi="Times New Roman" w:cs="Times New Roman"/>
          <w:b/>
          <w:sz w:val="28"/>
          <w:szCs w:val="28"/>
        </w:rPr>
        <w:t>12.Система сбора и вывоза ТБО.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12.1.</w:t>
      </w:r>
      <w:r w:rsidR="00311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Граждане,  проживающие  на  территории  сельсовета,  обязаны обеспечить  своевременный  вывоз  ТБО,  образуемых  ими  в  процессе  хозяйственной, бытовой и иных видов деятельности.</w:t>
      </w:r>
      <w:proofErr w:type="gramEnd"/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12.2.</w:t>
      </w:r>
      <w:r w:rsidR="00311C86">
        <w:rPr>
          <w:rFonts w:ascii="Times New Roman" w:hAnsi="Times New Roman" w:cs="Times New Roman"/>
          <w:sz w:val="28"/>
          <w:szCs w:val="28"/>
        </w:rPr>
        <w:t xml:space="preserve"> </w:t>
      </w:r>
      <w:r w:rsidRPr="00A04C21">
        <w:rPr>
          <w:rFonts w:ascii="Times New Roman" w:hAnsi="Times New Roman" w:cs="Times New Roman"/>
          <w:sz w:val="28"/>
          <w:szCs w:val="28"/>
        </w:rPr>
        <w:t>Гражданам,  проживающим  на  территории  сельсовета,  запрещается производить сжигание ТБО, сброс ТБО в не отведенных для этих целей местах.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12.3. Места сбора и вывоза ТБО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Администрацией сельсовета.</w:t>
      </w:r>
    </w:p>
    <w:p w:rsidR="006D7F12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12.4.</w:t>
      </w:r>
      <w:r w:rsidR="00311C86">
        <w:rPr>
          <w:rFonts w:ascii="Times New Roman" w:hAnsi="Times New Roman" w:cs="Times New Roman"/>
          <w:sz w:val="28"/>
          <w:szCs w:val="28"/>
        </w:rPr>
        <w:t xml:space="preserve"> </w:t>
      </w:r>
      <w:r w:rsidRPr="00A04C21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="00311C86">
        <w:rPr>
          <w:rFonts w:ascii="Times New Roman" w:hAnsi="Times New Roman" w:cs="Times New Roman"/>
          <w:sz w:val="28"/>
          <w:szCs w:val="28"/>
        </w:rPr>
        <w:t>Ермаковского</w:t>
      </w:r>
      <w:r w:rsidRPr="00A04C21">
        <w:rPr>
          <w:rFonts w:ascii="Times New Roman" w:hAnsi="Times New Roman" w:cs="Times New Roman"/>
          <w:sz w:val="28"/>
          <w:szCs w:val="28"/>
        </w:rPr>
        <w:t xml:space="preserve">  сельсовета  периодически образуются  несанкционированные  свалки,  которые  силами  Администрации </w:t>
      </w:r>
      <w:r w:rsidR="00311C86">
        <w:rPr>
          <w:rFonts w:ascii="Times New Roman" w:hAnsi="Times New Roman" w:cs="Times New Roman"/>
          <w:sz w:val="28"/>
          <w:szCs w:val="28"/>
        </w:rPr>
        <w:t>Ермаковского</w:t>
      </w:r>
      <w:r w:rsidRPr="00A04C21">
        <w:rPr>
          <w:rFonts w:ascii="Times New Roman" w:hAnsi="Times New Roman" w:cs="Times New Roman"/>
          <w:sz w:val="28"/>
          <w:szCs w:val="28"/>
        </w:rPr>
        <w:t xml:space="preserve"> сельсовета ликвидируются в пределах средств, предусмотренных на эти цели в  бюджете  сельсовета.  Стихийные свалки  отрицательно  влияют  на  окружающую  среду: они  привлекают  птиц,  насекомых,  а  в  жаркое  время  при  определенных 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6D7F12" w:rsidRPr="00311C86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86">
        <w:rPr>
          <w:rFonts w:ascii="Times New Roman" w:hAnsi="Times New Roman" w:cs="Times New Roman"/>
          <w:b/>
          <w:sz w:val="28"/>
          <w:szCs w:val="28"/>
        </w:rPr>
        <w:t xml:space="preserve">13.Требования к уборке территорий в </w:t>
      </w:r>
      <w:proofErr w:type="gramStart"/>
      <w:r w:rsidRPr="00311C86">
        <w:rPr>
          <w:rFonts w:ascii="Times New Roman" w:hAnsi="Times New Roman" w:cs="Times New Roman"/>
          <w:b/>
          <w:sz w:val="28"/>
          <w:szCs w:val="28"/>
        </w:rPr>
        <w:t>летний</w:t>
      </w:r>
      <w:proofErr w:type="gramEnd"/>
      <w:r w:rsidRPr="00311C86">
        <w:rPr>
          <w:rFonts w:ascii="Times New Roman" w:hAnsi="Times New Roman" w:cs="Times New Roman"/>
          <w:b/>
          <w:sz w:val="28"/>
          <w:szCs w:val="28"/>
        </w:rPr>
        <w:t xml:space="preserve"> период.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Период летней уборки территории поселения устанавливается с 1 апреля  по  30  октября.  В  зависимости  от  погодных  условий 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 период  может </w:t>
      </w:r>
      <w:r w:rsidR="00A65B05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A04C21">
        <w:rPr>
          <w:rFonts w:ascii="Times New Roman" w:hAnsi="Times New Roman" w:cs="Times New Roman"/>
          <w:sz w:val="28"/>
          <w:szCs w:val="28"/>
        </w:rPr>
        <w:t xml:space="preserve">сокращен или продлен по решению Администрации </w:t>
      </w:r>
      <w:r w:rsidR="00A65B05">
        <w:rPr>
          <w:rFonts w:ascii="Times New Roman" w:hAnsi="Times New Roman" w:cs="Times New Roman"/>
          <w:sz w:val="28"/>
          <w:szCs w:val="28"/>
        </w:rPr>
        <w:t>Ермаковского</w:t>
      </w:r>
      <w:r w:rsidRPr="00A04C2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С  наступлением  весеннее-летнего  периода  всем  собственникам, владельцам, арендаторам земельных участков необходимо по окончании зимнего периода обеспечить  на  собственной  и  прилегающей  территориях,  проезжей  части  улиц  и  дорог, тротуарах,  и  прочих  территориях  уборку  и  вывоз  мусора  (отходов),  накопившейся 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зимний период ТБО.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Летняя уборка территорий включает в себя: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lastRenderedPageBreak/>
        <w:t xml:space="preserve">-  Качественную  и  своевременную  уборку  в 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 период  времени уличных и дворовых территорий поселения и содержание их в чистоте и порядке;</w:t>
      </w:r>
    </w:p>
    <w:p w:rsidR="002C3826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 Подметание дворовых территорий по мере необходимости</w:t>
      </w:r>
      <w:r w:rsidR="002C3826">
        <w:rPr>
          <w:rFonts w:ascii="Times New Roman" w:hAnsi="Times New Roman" w:cs="Times New Roman"/>
          <w:sz w:val="28"/>
          <w:szCs w:val="28"/>
        </w:rPr>
        <w:t>;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-  Своевременное  скашивание  травы  на  озелененных 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>,  не допуская достижения травой десятисантиметровой высоты;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-  Уборку  листвы  во  время  листопада  на 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 где  расположены многоквартирные дома, прилегающие к улицам и площадям;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</w:t>
      </w:r>
      <w:r w:rsidR="002C3826">
        <w:rPr>
          <w:rFonts w:ascii="Times New Roman" w:hAnsi="Times New Roman" w:cs="Times New Roman"/>
          <w:sz w:val="28"/>
          <w:szCs w:val="28"/>
        </w:rPr>
        <w:t xml:space="preserve"> </w:t>
      </w:r>
      <w:r w:rsidRPr="00A04C21">
        <w:rPr>
          <w:rFonts w:ascii="Times New Roman" w:hAnsi="Times New Roman" w:cs="Times New Roman"/>
          <w:sz w:val="28"/>
          <w:szCs w:val="28"/>
        </w:rPr>
        <w:t>Содержание  в  чистоте  и  порядном  состоянии  фасадов  зданий  и  их элементов.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  Установку необходимого количества  урн  для  мусора, содержание  их в чистоте и исправном состоянии обеспечивают: должностные лица организаций всех форм собственности,  а  также  собственники,  владельцы,  пользователи,  арендаторы  земельных участков, объектов недвижимости;</w:t>
      </w:r>
    </w:p>
    <w:p w:rsidR="002C3826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При производстве летней уборки территорий запрещается: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-Сброс  мусора,  травы,  листьев,  веток  и  иных  отходов  на  озелененные территории,  в  колодцы,  реки,  расположенные  на  территории  поселения,  а  также  на проезжую часть улиц, дорог;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</w:t>
      </w:r>
      <w:r w:rsidR="002C3826">
        <w:rPr>
          <w:rFonts w:ascii="Times New Roman" w:hAnsi="Times New Roman" w:cs="Times New Roman"/>
          <w:sz w:val="28"/>
          <w:szCs w:val="28"/>
        </w:rPr>
        <w:t xml:space="preserve"> </w:t>
      </w:r>
      <w:r w:rsidRPr="00A04C21">
        <w:rPr>
          <w:rFonts w:ascii="Times New Roman" w:hAnsi="Times New Roman" w:cs="Times New Roman"/>
          <w:sz w:val="28"/>
          <w:szCs w:val="28"/>
        </w:rPr>
        <w:t>Вывоз и сброс мусора (отходов) в несанкционированные места;</w:t>
      </w:r>
    </w:p>
    <w:p w:rsidR="006D7F12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  Сжигание  и  закапывание  мусора,  листвы,  тары,  производственных, строительных и других отходов на территории поседения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не отведенной для этих целей.</w:t>
      </w:r>
    </w:p>
    <w:p w:rsidR="006D7F12" w:rsidRPr="002C3826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26">
        <w:rPr>
          <w:rFonts w:ascii="Times New Roman" w:hAnsi="Times New Roman" w:cs="Times New Roman"/>
          <w:b/>
          <w:sz w:val="28"/>
          <w:szCs w:val="28"/>
        </w:rPr>
        <w:t xml:space="preserve">14.Требования к уборке территорий в </w:t>
      </w:r>
      <w:proofErr w:type="gramStart"/>
      <w:r w:rsidRPr="002C3826">
        <w:rPr>
          <w:rFonts w:ascii="Times New Roman" w:hAnsi="Times New Roman" w:cs="Times New Roman"/>
          <w:b/>
          <w:sz w:val="28"/>
          <w:szCs w:val="28"/>
        </w:rPr>
        <w:t>зимний</w:t>
      </w:r>
      <w:proofErr w:type="gramEnd"/>
      <w:r w:rsidRPr="002C3826">
        <w:rPr>
          <w:rFonts w:ascii="Times New Roman" w:hAnsi="Times New Roman" w:cs="Times New Roman"/>
          <w:b/>
          <w:sz w:val="28"/>
          <w:szCs w:val="28"/>
        </w:rPr>
        <w:t xml:space="preserve"> период.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Период  зимней  уборки  территории  </w:t>
      </w:r>
      <w:r w:rsidR="002C3826">
        <w:rPr>
          <w:rFonts w:ascii="Times New Roman" w:hAnsi="Times New Roman" w:cs="Times New Roman"/>
          <w:sz w:val="28"/>
          <w:szCs w:val="28"/>
        </w:rPr>
        <w:t>Ермаковского</w:t>
      </w:r>
      <w:r w:rsidRPr="00A04C21">
        <w:rPr>
          <w:rFonts w:ascii="Times New Roman" w:hAnsi="Times New Roman" w:cs="Times New Roman"/>
          <w:sz w:val="28"/>
          <w:szCs w:val="28"/>
        </w:rPr>
        <w:t xml:space="preserve">  сельсовета устанавливается  с  15  октября  по  15  апреля.  В  зависимости  от  погодных  условий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 период  может  быть  сокращен  или  продлен  по  решению  Администрации </w:t>
      </w:r>
      <w:r w:rsidR="002C3826">
        <w:rPr>
          <w:rFonts w:ascii="Times New Roman" w:hAnsi="Times New Roman" w:cs="Times New Roman"/>
          <w:sz w:val="28"/>
          <w:szCs w:val="28"/>
        </w:rPr>
        <w:t>Ермаковского</w:t>
      </w:r>
      <w:r w:rsidRPr="00A04C2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C3826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С  наступлением 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осеннее-зимнего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 периода  всем  собственникам, владельцам, арендаторам земельных участков необходимо производить:</w:t>
      </w:r>
    </w:p>
    <w:p w:rsidR="006D7F12" w:rsidRPr="00A04C21" w:rsidRDefault="002C3826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F12" w:rsidRPr="00A04C21">
        <w:rPr>
          <w:rFonts w:ascii="Times New Roman" w:hAnsi="Times New Roman" w:cs="Times New Roman"/>
          <w:sz w:val="28"/>
          <w:szCs w:val="28"/>
        </w:rPr>
        <w:t>Уборку снега  при  толщине  снежной  массы  на  дорожном  полотне  более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трех сантиметров. В период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-  Очистку  крыш,  карнизов  жилых  домов  и  зданий  от  снега  и  ледяных наростов, удаление наледей и сосулек.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работы производятся только в светлое время суток..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При производстве зимней уборки запрещается: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</w:t>
      </w:r>
      <w:r w:rsidR="002C3826">
        <w:rPr>
          <w:rFonts w:ascii="Times New Roman" w:hAnsi="Times New Roman" w:cs="Times New Roman"/>
          <w:sz w:val="28"/>
          <w:szCs w:val="28"/>
        </w:rPr>
        <w:t xml:space="preserve"> </w:t>
      </w:r>
      <w:r w:rsidRPr="00A04C21">
        <w:rPr>
          <w:rFonts w:ascii="Times New Roman" w:hAnsi="Times New Roman" w:cs="Times New Roman"/>
          <w:sz w:val="28"/>
          <w:szCs w:val="28"/>
        </w:rPr>
        <w:t>Сдвигание снега к стенам зданий, строений и сооружений;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</w:t>
      </w:r>
      <w:r w:rsidR="002C3826">
        <w:rPr>
          <w:rFonts w:ascii="Times New Roman" w:hAnsi="Times New Roman" w:cs="Times New Roman"/>
          <w:sz w:val="28"/>
          <w:szCs w:val="28"/>
        </w:rPr>
        <w:t xml:space="preserve"> </w:t>
      </w:r>
      <w:r w:rsidRPr="00A04C21">
        <w:rPr>
          <w:rFonts w:ascii="Times New Roman" w:hAnsi="Times New Roman" w:cs="Times New Roman"/>
          <w:sz w:val="28"/>
          <w:szCs w:val="28"/>
        </w:rPr>
        <w:t>Сдвигание снега на проезжую часть улиц и дорог и другие территории с территорий организаций, учреждений и других мест.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Содержание  муниципальных  дорог  осуществляется  по  муниципальным контрактам оказания услуг, производится </w:t>
      </w:r>
      <w:proofErr w:type="spellStart"/>
      <w:r w:rsidRPr="00A04C2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A04C21">
        <w:rPr>
          <w:rFonts w:ascii="Times New Roman" w:hAnsi="Times New Roman" w:cs="Times New Roman"/>
          <w:sz w:val="28"/>
          <w:szCs w:val="28"/>
        </w:rPr>
        <w:t>, подсыпка, ямочный ремонт.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A04C21">
        <w:rPr>
          <w:rFonts w:ascii="Times New Roman" w:hAnsi="Times New Roman" w:cs="Times New Roman"/>
          <w:sz w:val="28"/>
          <w:szCs w:val="28"/>
        </w:rPr>
        <w:t xml:space="preserve">  период  механизированной  уборкой  охвачены  все  улицы поселения.</w:t>
      </w:r>
    </w:p>
    <w:p w:rsidR="006D7F12" w:rsidRPr="002C3826" w:rsidRDefault="002C3826" w:rsidP="006D7EA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26">
        <w:rPr>
          <w:rFonts w:ascii="Times New Roman" w:hAnsi="Times New Roman" w:cs="Times New Roman"/>
          <w:b/>
          <w:sz w:val="28"/>
          <w:szCs w:val="28"/>
        </w:rPr>
        <w:t>15</w:t>
      </w:r>
      <w:r w:rsidR="006D7F12" w:rsidRPr="002C3826">
        <w:rPr>
          <w:rFonts w:ascii="Times New Roman" w:hAnsi="Times New Roman" w:cs="Times New Roman"/>
          <w:b/>
          <w:sz w:val="28"/>
          <w:szCs w:val="28"/>
        </w:rPr>
        <w:t>.</w:t>
      </w:r>
      <w:r w:rsidRPr="002C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F12" w:rsidRPr="002C3826">
        <w:rPr>
          <w:rFonts w:ascii="Times New Roman" w:hAnsi="Times New Roman" w:cs="Times New Roman"/>
          <w:b/>
          <w:sz w:val="28"/>
          <w:szCs w:val="28"/>
        </w:rPr>
        <w:t xml:space="preserve">Основные  проблемы  и  недостатки  системы  санитарной  очистки </w:t>
      </w:r>
      <w:r w:rsidRPr="002C3826">
        <w:rPr>
          <w:rFonts w:ascii="Times New Roman" w:hAnsi="Times New Roman" w:cs="Times New Roman"/>
          <w:b/>
          <w:sz w:val="28"/>
          <w:szCs w:val="28"/>
        </w:rPr>
        <w:t>Ермаковского</w:t>
      </w:r>
      <w:r w:rsidR="006D7F12" w:rsidRPr="002C3826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15.1.Отсутствует  единая  система  учета  и  контроля  за  потоками  </w:t>
      </w:r>
      <w:proofErr w:type="gramStart"/>
      <w:r w:rsidRPr="00A04C21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бытовых отходов.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15.2.Система сбора и вывоза отходов потребления не отвечает санитарно-гигиеническим требованиям по ряду пунктов: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  на территории домовладений отсутствуют организованные места сбора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крупногабаритных отходов;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</w:t>
      </w:r>
      <w:r w:rsidR="00AB1134">
        <w:rPr>
          <w:rFonts w:ascii="Times New Roman" w:hAnsi="Times New Roman" w:cs="Times New Roman"/>
          <w:sz w:val="28"/>
          <w:szCs w:val="28"/>
        </w:rPr>
        <w:t xml:space="preserve"> </w:t>
      </w:r>
      <w:r w:rsidRPr="00A04C21">
        <w:rPr>
          <w:rFonts w:ascii="Times New Roman" w:hAnsi="Times New Roman" w:cs="Times New Roman"/>
          <w:sz w:val="28"/>
          <w:szCs w:val="28"/>
        </w:rPr>
        <w:t>отсутствуют контейнера и контейнерные площадки;</w:t>
      </w:r>
    </w:p>
    <w:p w:rsidR="006D7F12" w:rsidRPr="00A04C21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>-</w:t>
      </w:r>
      <w:r w:rsidR="00AB1134">
        <w:rPr>
          <w:rFonts w:ascii="Times New Roman" w:hAnsi="Times New Roman" w:cs="Times New Roman"/>
          <w:sz w:val="28"/>
          <w:szCs w:val="28"/>
        </w:rPr>
        <w:t xml:space="preserve"> </w:t>
      </w:r>
      <w:r w:rsidRPr="00A04C21">
        <w:rPr>
          <w:rFonts w:ascii="Times New Roman" w:hAnsi="Times New Roman" w:cs="Times New Roman"/>
          <w:sz w:val="28"/>
          <w:szCs w:val="28"/>
        </w:rPr>
        <w:t>принятая система вывоза мусора неэффективна и убыточна.</w:t>
      </w:r>
    </w:p>
    <w:p w:rsidR="005258A4" w:rsidRDefault="006D7F12" w:rsidP="006D7EAB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21">
        <w:rPr>
          <w:rFonts w:ascii="Times New Roman" w:hAnsi="Times New Roman" w:cs="Times New Roman"/>
          <w:sz w:val="28"/>
          <w:szCs w:val="28"/>
        </w:rPr>
        <w:t xml:space="preserve">Пути  решения  проблем  в  сфере  санитарной  очистки  территории </w:t>
      </w:r>
      <w:r w:rsidR="002C3826">
        <w:rPr>
          <w:rFonts w:ascii="Times New Roman" w:hAnsi="Times New Roman" w:cs="Times New Roman"/>
          <w:sz w:val="28"/>
          <w:szCs w:val="28"/>
        </w:rPr>
        <w:t xml:space="preserve"> Ермаковского</w:t>
      </w:r>
      <w:r w:rsidRPr="00A04C21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2C3826">
        <w:rPr>
          <w:rFonts w:ascii="Times New Roman" w:hAnsi="Times New Roman" w:cs="Times New Roman"/>
          <w:sz w:val="28"/>
          <w:szCs w:val="28"/>
        </w:rPr>
        <w:t xml:space="preserve"> </w:t>
      </w:r>
      <w:r w:rsidRPr="00A04C21">
        <w:rPr>
          <w:rFonts w:ascii="Times New Roman" w:hAnsi="Times New Roman" w:cs="Times New Roman"/>
          <w:sz w:val="28"/>
          <w:szCs w:val="28"/>
        </w:rPr>
        <w:t>Необходимо  проведение  работ  по  определению  состава  отходов потребления для подробного экономического расчета целесообразности и эффективности раздельного сбора отходов.</w:t>
      </w: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F0" w:rsidRDefault="004D14F0" w:rsidP="00A04C2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14F0" w:rsidSect="003576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6E7"/>
    <w:multiLevelType w:val="hybridMultilevel"/>
    <w:tmpl w:val="C7A8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1195"/>
    <w:multiLevelType w:val="hybridMultilevel"/>
    <w:tmpl w:val="5A02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64EE"/>
    <w:multiLevelType w:val="hybridMultilevel"/>
    <w:tmpl w:val="B222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A0D73"/>
    <w:multiLevelType w:val="hybridMultilevel"/>
    <w:tmpl w:val="424E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E3B"/>
    <w:multiLevelType w:val="hybridMultilevel"/>
    <w:tmpl w:val="D0F27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9142E"/>
    <w:multiLevelType w:val="hybridMultilevel"/>
    <w:tmpl w:val="DBB6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A6D14"/>
    <w:multiLevelType w:val="hybridMultilevel"/>
    <w:tmpl w:val="DE8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179A1"/>
    <w:multiLevelType w:val="hybridMultilevel"/>
    <w:tmpl w:val="CF162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A3FC9"/>
    <w:multiLevelType w:val="hybridMultilevel"/>
    <w:tmpl w:val="9CAC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12"/>
    <w:rsid w:val="000503B7"/>
    <w:rsid w:val="000508CC"/>
    <w:rsid w:val="00072A25"/>
    <w:rsid w:val="000B408E"/>
    <w:rsid w:val="000C67E7"/>
    <w:rsid w:val="000C7CAC"/>
    <w:rsid w:val="000E0D1F"/>
    <w:rsid w:val="0011314C"/>
    <w:rsid w:val="00122CCC"/>
    <w:rsid w:val="001561D6"/>
    <w:rsid w:val="00177F61"/>
    <w:rsid w:val="0019362C"/>
    <w:rsid w:val="001A6FB5"/>
    <w:rsid w:val="001F7950"/>
    <w:rsid w:val="00201736"/>
    <w:rsid w:val="00227EF4"/>
    <w:rsid w:val="00234357"/>
    <w:rsid w:val="002C3826"/>
    <w:rsid w:val="002F0AB1"/>
    <w:rsid w:val="002F2D78"/>
    <w:rsid w:val="00311C86"/>
    <w:rsid w:val="00314996"/>
    <w:rsid w:val="00357673"/>
    <w:rsid w:val="00407AF9"/>
    <w:rsid w:val="004267CE"/>
    <w:rsid w:val="00426C71"/>
    <w:rsid w:val="0046529A"/>
    <w:rsid w:val="00470D62"/>
    <w:rsid w:val="004B31C8"/>
    <w:rsid w:val="004C7056"/>
    <w:rsid w:val="004D14F0"/>
    <w:rsid w:val="004E1E19"/>
    <w:rsid w:val="004F026B"/>
    <w:rsid w:val="005258A4"/>
    <w:rsid w:val="0055473B"/>
    <w:rsid w:val="00555168"/>
    <w:rsid w:val="005B66DB"/>
    <w:rsid w:val="005C5586"/>
    <w:rsid w:val="005D0E19"/>
    <w:rsid w:val="00605A65"/>
    <w:rsid w:val="0067289B"/>
    <w:rsid w:val="006D7EAB"/>
    <w:rsid w:val="006D7F12"/>
    <w:rsid w:val="006E515D"/>
    <w:rsid w:val="006E5928"/>
    <w:rsid w:val="006F67C4"/>
    <w:rsid w:val="00731C74"/>
    <w:rsid w:val="00742692"/>
    <w:rsid w:val="00763B8A"/>
    <w:rsid w:val="00794A32"/>
    <w:rsid w:val="007C6BB1"/>
    <w:rsid w:val="007F1AF3"/>
    <w:rsid w:val="00821BCD"/>
    <w:rsid w:val="00823844"/>
    <w:rsid w:val="00871196"/>
    <w:rsid w:val="0088236E"/>
    <w:rsid w:val="008C20CB"/>
    <w:rsid w:val="008C2BA1"/>
    <w:rsid w:val="008E5B2A"/>
    <w:rsid w:val="00923B94"/>
    <w:rsid w:val="00926D4D"/>
    <w:rsid w:val="00943316"/>
    <w:rsid w:val="00952A91"/>
    <w:rsid w:val="00970635"/>
    <w:rsid w:val="00996C2E"/>
    <w:rsid w:val="009B4709"/>
    <w:rsid w:val="009C20D1"/>
    <w:rsid w:val="00A04C21"/>
    <w:rsid w:val="00A14F18"/>
    <w:rsid w:val="00A224BB"/>
    <w:rsid w:val="00A40A9D"/>
    <w:rsid w:val="00A65B05"/>
    <w:rsid w:val="00A67D3E"/>
    <w:rsid w:val="00A947AC"/>
    <w:rsid w:val="00A96F28"/>
    <w:rsid w:val="00AB1134"/>
    <w:rsid w:val="00AD751F"/>
    <w:rsid w:val="00AF073C"/>
    <w:rsid w:val="00B2020C"/>
    <w:rsid w:val="00B36DAC"/>
    <w:rsid w:val="00B55EC6"/>
    <w:rsid w:val="00B61E20"/>
    <w:rsid w:val="00B77024"/>
    <w:rsid w:val="00B8152C"/>
    <w:rsid w:val="00B91E4B"/>
    <w:rsid w:val="00BD2E59"/>
    <w:rsid w:val="00C220E3"/>
    <w:rsid w:val="00C70059"/>
    <w:rsid w:val="00C8362B"/>
    <w:rsid w:val="00C9150A"/>
    <w:rsid w:val="00CD29B2"/>
    <w:rsid w:val="00D0203D"/>
    <w:rsid w:val="00D10020"/>
    <w:rsid w:val="00D12E3C"/>
    <w:rsid w:val="00D25FA5"/>
    <w:rsid w:val="00D524AD"/>
    <w:rsid w:val="00D665D3"/>
    <w:rsid w:val="00D82572"/>
    <w:rsid w:val="00DB1F4E"/>
    <w:rsid w:val="00DD078F"/>
    <w:rsid w:val="00E02ED1"/>
    <w:rsid w:val="00E51BEE"/>
    <w:rsid w:val="00E57A53"/>
    <w:rsid w:val="00E61135"/>
    <w:rsid w:val="00E6356C"/>
    <w:rsid w:val="00E70C3B"/>
    <w:rsid w:val="00E860A7"/>
    <w:rsid w:val="00E96D2A"/>
    <w:rsid w:val="00EA65A8"/>
    <w:rsid w:val="00EC39F7"/>
    <w:rsid w:val="00EC6C5C"/>
    <w:rsid w:val="00F02743"/>
    <w:rsid w:val="00F079EC"/>
    <w:rsid w:val="00F21A5B"/>
    <w:rsid w:val="00F25B3F"/>
    <w:rsid w:val="00F34E89"/>
    <w:rsid w:val="00F354BE"/>
    <w:rsid w:val="00F500CA"/>
    <w:rsid w:val="00F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78F"/>
  </w:style>
  <w:style w:type="character" w:styleId="a3">
    <w:name w:val="Hyperlink"/>
    <w:basedOn w:val="a0"/>
    <w:uiPriority w:val="99"/>
    <w:unhideWhenUsed/>
    <w:rsid w:val="00DD078F"/>
    <w:rPr>
      <w:color w:val="0000FF"/>
      <w:u w:val="single"/>
    </w:rPr>
  </w:style>
  <w:style w:type="table" w:styleId="a4">
    <w:name w:val="Table Grid"/>
    <w:basedOn w:val="a1"/>
    <w:uiPriority w:val="59"/>
    <w:rsid w:val="004E1E1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150A"/>
    <w:pPr>
      <w:spacing w:before="0" w:after="0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9150A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1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D751F"/>
    <w:pPr>
      <w:spacing w:before="0" w:after="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D751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78F"/>
  </w:style>
  <w:style w:type="character" w:styleId="a3">
    <w:name w:val="Hyperlink"/>
    <w:basedOn w:val="a0"/>
    <w:uiPriority w:val="99"/>
    <w:unhideWhenUsed/>
    <w:rsid w:val="00DD078F"/>
    <w:rPr>
      <w:color w:val="0000FF"/>
      <w:u w:val="single"/>
    </w:rPr>
  </w:style>
  <w:style w:type="table" w:styleId="a4">
    <w:name w:val="Table Grid"/>
    <w:basedOn w:val="a1"/>
    <w:uiPriority w:val="59"/>
    <w:rsid w:val="004E1E1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150A"/>
    <w:pPr>
      <w:spacing w:before="0" w:after="0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9150A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1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D751F"/>
    <w:pPr>
      <w:spacing w:before="0" w:after="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D751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wlingpixel.com/i-ru/%D0%9A%D1%80%D0%B0%D1%81%D0%BD%D0%BE%D1%8F%D1%80%D1%81%D0%BA%D0%B8%D0%B9_%D0%BA%D1%80%D0%B0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elsov.ukoz.ru" TargetMode="External"/><Relationship Id="rId12" Type="http://schemas.openxmlformats.org/officeDocument/2006/relationships/hyperlink" Target="https://howlingpixel.com/i-ru/%D0%9C%D0%B8%D0%BD%D1%83%D1%81%D0%B8%D0%BD%D1%81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wlingpixel.com/i-ru/%D0%9E%D1%8F_(%D1%80%D0%B5%D0%BA%D0%B0)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owlingpixel.com/i-ru/%D0%95%D0%BD%D0%B8%D1%81%D0%B5%D0%B9_(%D0%B0%D0%B2%D1%82%D0%BE%D0%B4%D0%BE%D1%80%D0%BE%D0%B3%D0%B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wlingpixel.com/i-ru/%D0%9C%D0%B8%D0%BD%D1%83%D1%81%D0%B8%D0%BD%D1%81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59B3-6201-4928-91CE-BCAE7848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5722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User1</cp:lastModifiedBy>
  <cp:revision>5</cp:revision>
  <cp:lastPrinted>2019-07-12T01:19:00Z</cp:lastPrinted>
  <dcterms:created xsi:type="dcterms:W3CDTF">2019-07-12T01:16:00Z</dcterms:created>
  <dcterms:modified xsi:type="dcterms:W3CDTF">2019-07-12T01:49:00Z</dcterms:modified>
</cp:coreProperties>
</file>