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69AC" w:rsidRPr="00590076" w:rsidRDefault="00F11939" w:rsidP="00F11939">
      <w:pPr>
        <w:spacing w:after="0" w:line="240" w:lineRule="auto"/>
        <w:jc w:val="center"/>
        <w:rPr>
          <w:rFonts w:ascii="Times New Roman" w:hAnsi="Times New Roman" w:cs="Times New Roman"/>
          <w:b/>
          <w:sz w:val="28"/>
          <w:szCs w:val="28"/>
        </w:rPr>
      </w:pPr>
      <w:r w:rsidRPr="00590076">
        <w:rPr>
          <w:rFonts w:ascii="Times New Roman" w:hAnsi="Times New Roman" w:cs="Times New Roman"/>
          <w:b/>
          <w:sz w:val="28"/>
          <w:szCs w:val="28"/>
        </w:rPr>
        <w:t>Красноярский край, Ермаковский район, Ермаковский сельсовет</w:t>
      </w:r>
    </w:p>
    <w:p w:rsidR="00F11939" w:rsidRPr="00590076" w:rsidRDefault="00F11939" w:rsidP="00F11939">
      <w:pPr>
        <w:spacing w:after="0" w:line="240" w:lineRule="auto"/>
        <w:jc w:val="center"/>
        <w:rPr>
          <w:rFonts w:ascii="Times New Roman" w:hAnsi="Times New Roman" w:cs="Times New Roman"/>
          <w:b/>
          <w:sz w:val="28"/>
          <w:szCs w:val="28"/>
        </w:rPr>
      </w:pPr>
      <w:r w:rsidRPr="00590076">
        <w:rPr>
          <w:rFonts w:ascii="Times New Roman" w:hAnsi="Times New Roman" w:cs="Times New Roman"/>
          <w:b/>
          <w:sz w:val="28"/>
          <w:szCs w:val="28"/>
        </w:rPr>
        <w:t xml:space="preserve">Ермаковский сельский Совет депутатов </w:t>
      </w:r>
    </w:p>
    <w:p w:rsidR="00F11939" w:rsidRPr="00590076" w:rsidRDefault="00F11939">
      <w:pPr>
        <w:spacing w:after="0" w:line="240" w:lineRule="auto"/>
        <w:jc w:val="center"/>
        <w:rPr>
          <w:rFonts w:ascii="Times New Roman" w:hAnsi="Times New Roman" w:cs="Times New Roman"/>
          <w:b/>
          <w:sz w:val="28"/>
          <w:szCs w:val="28"/>
        </w:rPr>
      </w:pPr>
      <w:r w:rsidRPr="00590076">
        <w:rPr>
          <w:rFonts w:ascii="Times New Roman" w:hAnsi="Times New Roman" w:cs="Times New Roman"/>
          <w:b/>
          <w:sz w:val="28"/>
          <w:szCs w:val="28"/>
        </w:rPr>
        <w:t>РЕШЕНИЕ</w:t>
      </w:r>
    </w:p>
    <w:p w:rsidR="00F11939" w:rsidRPr="00590076" w:rsidRDefault="00F11939" w:rsidP="005A7A8E">
      <w:pPr>
        <w:spacing w:after="0" w:line="240" w:lineRule="auto"/>
        <w:rPr>
          <w:rFonts w:ascii="Times New Roman" w:hAnsi="Times New Roman" w:cs="Times New Roman"/>
          <w:b/>
          <w:sz w:val="28"/>
          <w:szCs w:val="28"/>
        </w:rPr>
      </w:pPr>
    </w:p>
    <w:p w:rsidR="003D4323" w:rsidRPr="003D4323" w:rsidRDefault="003D4323" w:rsidP="003D4323">
      <w:pPr>
        <w:spacing w:after="0" w:line="240" w:lineRule="auto"/>
        <w:ind w:right="-1"/>
        <w:jc w:val="both"/>
        <w:rPr>
          <w:rFonts w:ascii="Times New Roman" w:eastAsia="Times New Roman" w:hAnsi="Times New Roman" w:cs="Times New Roman"/>
          <w:sz w:val="28"/>
          <w:szCs w:val="28"/>
        </w:rPr>
      </w:pPr>
      <w:r w:rsidRPr="003D4323">
        <w:rPr>
          <w:rFonts w:ascii="Times New Roman" w:eastAsia="Times New Roman" w:hAnsi="Times New Roman" w:cs="Times New Roman"/>
          <w:sz w:val="28"/>
          <w:szCs w:val="28"/>
        </w:rPr>
        <w:t>«23» марта 2023 год</w:t>
      </w:r>
      <w:r w:rsidRPr="003D4323">
        <w:rPr>
          <w:rFonts w:ascii="Times New Roman" w:eastAsia="Times New Roman" w:hAnsi="Times New Roman" w:cs="Times New Roman"/>
          <w:sz w:val="28"/>
          <w:szCs w:val="28"/>
        </w:rPr>
        <w:tab/>
      </w:r>
      <w:r w:rsidRPr="003D4323">
        <w:rPr>
          <w:rFonts w:ascii="Times New Roman" w:eastAsia="Times New Roman" w:hAnsi="Times New Roman" w:cs="Times New Roman"/>
          <w:sz w:val="28"/>
          <w:szCs w:val="28"/>
        </w:rPr>
        <w:tab/>
        <w:t xml:space="preserve">с. Ермаковское </w:t>
      </w:r>
      <w:r w:rsidRPr="003D4323">
        <w:rPr>
          <w:rFonts w:ascii="Times New Roman" w:eastAsia="Times New Roman" w:hAnsi="Times New Roman" w:cs="Times New Roman"/>
          <w:sz w:val="28"/>
          <w:szCs w:val="28"/>
        </w:rPr>
        <w:tab/>
      </w:r>
      <w:r w:rsidRPr="003D4323">
        <w:rPr>
          <w:rFonts w:ascii="Times New Roman" w:eastAsia="Times New Roman" w:hAnsi="Times New Roman" w:cs="Times New Roman"/>
          <w:sz w:val="28"/>
          <w:szCs w:val="28"/>
        </w:rPr>
        <w:tab/>
      </w:r>
      <w:r w:rsidRPr="003D4323">
        <w:rPr>
          <w:rFonts w:ascii="Times New Roman" w:eastAsia="Times New Roman" w:hAnsi="Times New Roman" w:cs="Times New Roman"/>
          <w:sz w:val="28"/>
          <w:szCs w:val="28"/>
        </w:rPr>
        <w:tab/>
      </w:r>
      <w:r w:rsidRPr="003D4323">
        <w:rPr>
          <w:rFonts w:ascii="Times New Roman" w:eastAsia="Times New Roman" w:hAnsi="Times New Roman" w:cs="Times New Roman"/>
          <w:sz w:val="28"/>
          <w:szCs w:val="28"/>
        </w:rPr>
        <w:tab/>
        <w:t>№26-14</w:t>
      </w:r>
      <w:r>
        <w:rPr>
          <w:rFonts w:ascii="Times New Roman" w:eastAsia="Times New Roman" w:hAnsi="Times New Roman" w:cs="Times New Roman"/>
          <w:sz w:val="28"/>
          <w:szCs w:val="28"/>
        </w:rPr>
        <w:t>7</w:t>
      </w:r>
      <w:r w:rsidRPr="003D4323">
        <w:rPr>
          <w:rFonts w:ascii="Times New Roman" w:eastAsia="Times New Roman" w:hAnsi="Times New Roman" w:cs="Times New Roman"/>
          <w:sz w:val="28"/>
          <w:szCs w:val="28"/>
        </w:rPr>
        <w:t>-р</w:t>
      </w:r>
    </w:p>
    <w:p w:rsidR="00F11939" w:rsidRPr="00590076" w:rsidRDefault="00F11939" w:rsidP="00F11939">
      <w:pPr>
        <w:spacing w:after="0" w:line="240" w:lineRule="auto"/>
        <w:jc w:val="both"/>
        <w:rPr>
          <w:rFonts w:ascii="Times New Roman" w:hAnsi="Times New Roman" w:cs="Times New Roman"/>
          <w:sz w:val="28"/>
          <w:szCs w:val="28"/>
        </w:rPr>
      </w:pPr>
    </w:p>
    <w:p w:rsidR="00F11939" w:rsidRPr="00590076" w:rsidRDefault="00F11939" w:rsidP="00590076">
      <w:pPr>
        <w:spacing w:after="0" w:line="240" w:lineRule="auto"/>
        <w:ind w:firstLine="709"/>
        <w:jc w:val="both"/>
        <w:rPr>
          <w:rFonts w:ascii="Times New Roman" w:hAnsi="Times New Roman" w:cs="Times New Roman"/>
          <w:sz w:val="28"/>
          <w:szCs w:val="28"/>
        </w:rPr>
      </w:pPr>
      <w:r w:rsidRPr="00590076">
        <w:rPr>
          <w:rFonts w:ascii="Times New Roman" w:hAnsi="Times New Roman" w:cs="Times New Roman"/>
          <w:sz w:val="28"/>
          <w:szCs w:val="28"/>
        </w:rPr>
        <w:t xml:space="preserve">О передаче </w:t>
      </w:r>
      <w:r w:rsidR="005A3E64">
        <w:rPr>
          <w:rFonts w:ascii="Times New Roman" w:hAnsi="Times New Roman" w:cs="Times New Roman"/>
          <w:sz w:val="28"/>
          <w:szCs w:val="28"/>
        </w:rPr>
        <w:t xml:space="preserve">части </w:t>
      </w:r>
      <w:r w:rsidRPr="00590076">
        <w:rPr>
          <w:rFonts w:ascii="Times New Roman" w:hAnsi="Times New Roman" w:cs="Times New Roman"/>
          <w:sz w:val="28"/>
          <w:szCs w:val="28"/>
        </w:rPr>
        <w:t xml:space="preserve">полномочий </w:t>
      </w:r>
      <w:r w:rsidR="005A3E64" w:rsidRPr="00590076">
        <w:rPr>
          <w:rFonts w:ascii="Times New Roman" w:hAnsi="Times New Roman" w:cs="Times New Roman"/>
          <w:sz w:val="28"/>
          <w:szCs w:val="28"/>
        </w:rPr>
        <w:t>по созданию условий для жилищного строительства на территории Ермаковского сельсовета в части реализации мероприятий подпрограммы «Обеспечение жильём молодых семей в Ермаковском районе»</w:t>
      </w:r>
      <w:r w:rsidR="005A3E64">
        <w:rPr>
          <w:rFonts w:ascii="Times New Roman" w:hAnsi="Times New Roman" w:cs="Times New Roman"/>
          <w:sz w:val="28"/>
          <w:szCs w:val="28"/>
        </w:rPr>
        <w:t xml:space="preserve"> </w:t>
      </w:r>
      <w:r w:rsidRPr="00590076">
        <w:rPr>
          <w:rFonts w:ascii="Times New Roman" w:hAnsi="Times New Roman" w:cs="Times New Roman"/>
          <w:sz w:val="28"/>
          <w:szCs w:val="28"/>
        </w:rPr>
        <w:t>муниципальному образованию Ермаковский район</w:t>
      </w:r>
    </w:p>
    <w:p w:rsidR="00F11939" w:rsidRPr="00590076" w:rsidRDefault="00F11939" w:rsidP="00590076">
      <w:pPr>
        <w:spacing w:after="0" w:line="240" w:lineRule="auto"/>
        <w:ind w:firstLine="709"/>
        <w:jc w:val="both"/>
        <w:rPr>
          <w:rFonts w:ascii="Times New Roman" w:hAnsi="Times New Roman" w:cs="Times New Roman"/>
          <w:sz w:val="28"/>
          <w:szCs w:val="28"/>
        </w:rPr>
      </w:pPr>
    </w:p>
    <w:p w:rsidR="00F11939" w:rsidRPr="00590076" w:rsidRDefault="00F11939" w:rsidP="00590076">
      <w:pPr>
        <w:spacing w:after="0" w:line="240" w:lineRule="auto"/>
        <w:ind w:firstLine="709"/>
        <w:jc w:val="both"/>
        <w:rPr>
          <w:rFonts w:ascii="Times New Roman" w:hAnsi="Times New Roman" w:cs="Times New Roman"/>
          <w:b/>
          <w:sz w:val="28"/>
          <w:szCs w:val="28"/>
        </w:rPr>
      </w:pPr>
      <w:r w:rsidRPr="00590076">
        <w:rPr>
          <w:rFonts w:ascii="Times New Roman" w:hAnsi="Times New Roman" w:cs="Times New Roman"/>
          <w:sz w:val="28"/>
          <w:szCs w:val="28"/>
        </w:rPr>
        <w:t xml:space="preserve">На основании ст. 15 Федерального Закона от 06.10.2003 года №131-ФЗ «Об общих принципах организации местного самоуправления в Российской Федерации» и ст. 7 Устава Ермаковского сельсовета, сельский Совет депутатов </w:t>
      </w:r>
      <w:r w:rsidRPr="004345C2">
        <w:rPr>
          <w:rFonts w:ascii="Times New Roman" w:hAnsi="Times New Roman" w:cs="Times New Roman"/>
          <w:b/>
          <w:sz w:val="28"/>
          <w:szCs w:val="28"/>
        </w:rPr>
        <w:t>РЕШИЛ</w:t>
      </w:r>
      <w:r w:rsidRPr="006350F9">
        <w:rPr>
          <w:rFonts w:ascii="Times New Roman" w:hAnsi="Times New Roman" w:cs="Times New Roman"/>
          <w:sz w:val="28"/>
          <w:szCs w:val="28"/>
        </w:rPr>
        <w:t>:</w:t>
      </w:r>
    </w:p>
    <w:p w:rsidR="00F11939" w:rsidRPr="00590076" w:rsidRDefault="00F11939" w:rsidP="00590076">
      <w:pPr>
        <w:spacing w:after="0" w:line="240" w:lineRule="auto"/>
        <w:ind w:firstLine="709"/>
        <w:jc w:val="both"/>
        <w:rPr>
          <w:rFonts w:ascii="Times New Roman" w:hAnsi="Times New Roman" w:cs="Times New Roman"/>
          <w:sz w:val="28"/>
          <w:szCs w:val="28"/>
        </w:rPr>
      </w:pPr>
      <w:r w:rsidRPr="00590076">
        <w:rPr>
          <w:rFonts w:ascii="Times New Roman" w:hAnsi="Times New Roman" w:cs="Times New Roman"/>
          <w:sz w:val="28"/>
          <w:szCs w:val="28"/>
        </w:rPr>
        <w:t>1. Муниципальное образование Ермаковский сельсовет передаёт муниципальному образованию Ермаковский район осуществление части полномочий по созданию условий для жилищного строительства на территории Ермаковского сельсовета в части реализации мероприятий подпрограммы «Обеспечение жильём молодых семей в Ермаковском рай</w:t>
      </w:r>
      <w:r w:rsidR="00DD5A16">
        <w:rPr>
          <w:rFonts w:ascii="Times New Roman" w:hAnsi="Times New Roman" w:cs="Times New Roman"/>
          <w:sz w:val="28"/>
          <w:szCs w:val="28"/>
        </w:rPr>
        <w:t>оне», муниципальной программы «</w:t>
      </w:r>
      <w:r w:rsidRPr="00590076">
        <w:rPr>
          <w:rFonts w:ascii="Times New Roman" w:hAnsi="Times New Roman" w:cs="Times New Roman"/>
          <w:sz w:val="28"/>
          <w:szCs w:val="28"/>
        </w:rPr>
        <w:t xml:space="preserve">Молодёжь Ермаковского района в </w:t>
      </w:r>
      <w:r w:rsidRPr="00590076">
        <w:rPr>
          <w:rFonts w:ascii="Times New Roman" w:hAnsi="Times New Roman" w:cs="Times New Roman"/>
          <w:sz w:val="28"/>
          <w:szCs w:val="28"/>
          <w:lang w:val="en-US"/>
        </w:rPr>
        <w:t>XXI</w:t>
      </w:r>
      <w:r w:rsidRPr="00590076">
        <w:rPr>
          <w:rFonts w:ascii="Times New Roman" w:hAnsi="Times New Roman" w:cs="Times New Roman"/>
          <w:sz w:val="28"/>
          <w:szCs w:val="28"/>
        </w:rPr>
        <w:t xml:space="preserve"> веке».</w:t>
      </w:r>
    </w:p>
    <w:p w:rsidR="00F11939" w:rsidRPr="00590076" w:rsidRDefault="00F11939" w:rsidP="00590076">
      <w:pPr>
        <w:spacing w:after="0" w:line="240" w:lineRule="auto"/>
        <w:ind w:firstLine="709"/>
        <w:jc w:val="both"/>
        <w:rPr>
          <w:rFonts w:ascii="Times New Roman" w:hAnsi="Times New Roman" w:cs="Times New Roman"/>
          <w:sz w:val="28"/>
          <w:szCs w:val="28"/>
        </w:rPr>
      </w:pPr>
      <w:r w:rsidRPr="00590076">
        <w:rPr>
          <w:rFonts w:ascii="Times New Roman" w:hAnsi="Times New Roman" w:cs="Times New Roman"/>
          <w:sz w:val="28"/>
          <w:szCs w:val="28"/>
        </w:rPr>
        <w:t xml:space="preserve">2. Одобрить проект соглашения (Приложение №1) между администрацией Ермаковского сельсовета и администрацией Ермаковского района о </w:t>
      </w:r>
      <w:r w:rsidR="00FA13D9" w:rsidRPr="00590076">
        <w:rPr>
          <w:rFonts w:ascii="Times New Roman" w:hAnsi="Times New Roman" w:cs="Times New Roman"/>
          <w:sz w:val="28"/>
          <w:szCs w:val="28"/>
        </w:rPr>
        <w:t>передаче осуществления полномочий по вопросам, указанным в п. 1 настоящего решения.</w:t>
      </w:r>
    </w:p>
    <w:p w:rsidR="00FA13D9" w:rsidRPr="00590076" w:rsidRDefault="00FA13D9" w:rsidP="00590076">
      <w:pPr>
        <w:spacing w:after="0" w:line="240" w:lineRule="auto"/>
        <w:ind w:firstLine="709"/>
        <w:jc w:val="both"/>
        <w:rPr>
          <w:rFonts w:ascii="Times New Roman" w:hAnsi="Times New Roman" w:cs="Times New Roman"/>
          <w:sz w:val="28"/>
          <w:szCs w:val="28"/>
        </w:rPr>
      </w:pPr>
      <w:r w:rsidRPr="00590076">
        <w:rPr>
          <w:rFonts w:ascii="Times New Roman" w:hAnsi="Times New Roman" w:cs="Times New Roman"/>
          <w:sz w:val="28"/>
          <w:szCs w:val="28"/>
        </w:rPr>
        <w:t xml:space="preserve">3. Контроль за выполнением данного решения возложить на </w:t>
      </w:r>
      <w:r w:rsidR="00B775FC" w:rsidRPr="00590076">
        <w:rPr>
          <w:rFonts w:ascii="Times New Roman" w:hAnsi="Times New Roman" w:cs="Times New Roman"/>
          <w:sz w:val="28"/>
          <w:szCs w:val="28"/>
        </w:rPr>
        <w:t>постоянную</w:t>
      </w:r>
      <w:r w:rsidR="0019030B">
        <w:rPr>
          <w:rFonts w:ascii="Times New Roman" w:hAnsi="Times New Roman" w:cs="Times New Roman"/>
          <w:sz w:val="28"/>
          <w:szCs w:val="28"/>
        </w:rPr>
        <w:t xml:space="preserve"> планово-бюджетную комиссию</w:t>
      </w:r>
      <w:r w:rsidR="00AB1727">
        <w:rPr>
          <w:rFonts w:ascii="Times New Roman" w:hAnsi="Times New Roman" w:cs="Times New Roman"/>
          <w:sz w:val="28"/>
          <w:szCs w:val="28"/>
        </w:rPr>
        <w:t xml:space="preserve"> (Н.М. Лавцевич)</w:t>
      </w:r>
      <w:r w:rsidR="00B775FC" w:rsidRPr="00590076">
        <w:rPr>
          <w:rFonts w:ascii="Times New Roman" w:hAnsi="Times New Roman" w:cs="Times New Roman"/>
          <w:sz w:val="28"/>
          <w:szCs w:val="28"/>
        </w:rPr>
        <w:t>.</w:t>
      </w:r>
    </w:p>
    <w:p w:rsidR="00FA13D9" w:rsidRPr="00AC74EC" w:rsidRDefault="00FA13D9" w:rsidP="00590076">
      <w:pPr>
        <w:spacing w:after="0" w:line="240" w:lineRule="auto"/>
        <w:ind w:firstLine="709"/>
        <w:jc w:val="both"/>
        <w:rPr>
          <w:rFonts w:ascii="Times New Roman" w:hAnsi="Times New Roman" w:cs="Times New Roman"/>
          <w:sz w:val="28"/>
          <w:szCs w:val="28"/>
        </w:rPr>
      </w:pPr>
      <w:r w:rsidRPr="00590076">
        <w:rPr>
          <w:rFonts w:ascii="Times New Roman" w:hAnsi="Times New Roman" w:cs="Times New Roman"/>
          <w:sz w:val="28"/>
          <w:szCs w:val="28"/>
        </w:rPr>
        <w:t xml:space="preserve">4. </w:t>
      </w:r>
      <w:r w:rsidR="00AC74EC" w:rsidRPr="00AC74EC">
        <w:rPr>
          <w:rFonts w:ascii="Times New Roman" w:hAnsi="Times New Roman" w:cs="Times New Roman"/>
          <w:sz w:val="28"/>
          <w:szCs w:val="28"/>
        </w:rPr>
        <w:t>Решение вступает в силу в день, следующий за днём его официального опубликования в газете «Ведомости Ермаковского сельсовета».</w:t>
      </w:r>
    </w:p>
    <w:p w:rsidR="00FA13D9" w:rsidRPr="00590076" w:rsidRDefault="00FA13D9" w:rsidP="00F11939">
      <w:pPr>
        <w:spacing w:after="0" w:line="240" w:lineRule="auto"/>
        <w:jc w:val="both"/>
        <w:rPr>
          <w:rFonts w:ascii="Times New Roman" w:hAnsi="Times New Roman" w:cs="Times New Roman"/>
          <w:sz w:val="28"/>
          <w:szCs w:val="28"/>
        </w:rPr>
      </w:pPr>
    </w:p>
    <w:p w:rsidR="00590076" w:rsidRPr="00590076" w:rsidRDefault="00590076" w:rsidP="00590076">
      <w:pPr>
        <w:spacing w:after="0" w:line="240" w:lineRule="auto"/>
        <w:jc w:val="both"/>
        <w:rPr>
          <w:rFonts w:ascii="Times New Roman" w:hAnsi="Times New Roman" w:cs="Times New Roman"/>
          <w:sz w:val="28"/>
          <w:szCs w:val="28"/>
        </w:rPr>
      </w:pPr>
      <w:r w:rsidRPr="00590076">
        <w:rPr>
          <w:rFonts w:ascii="Times New Roman" w:hAnsi="Times New Roman" w:cs="Times New Roman"/>
          <w:sz w:val="28"/>
          <w:szCs w:val="28"/>
        </w:rPr>
        <w:t xml:space="preserve">Председатель </w:t>
      </w:r>
      <w:proofErr w:type="gramStart"/>
      <w:r w:rsidRPr="00590076">
        <w:rPr>
          <w:rFonts w:ascii="Times New Roman" w:hAnsi="Times New Roman" w:cs="Times New Roman"/>
          <w:sz w:val="28"/>
          <w:szCs w:val="28"/>
        </w:rPr>
        <w:t>сельского</w:t>
      </w:r>
      <w:proofErr w:type="gramEnd"/>
    </w:p>
    <w:p w:rsidR="00590076" w:rsidRPr="00590076" w:rsidRDefault="00590076" w:rsidP="00590076">
      <w:pPr>
        <w:spacing w:after="0" w:line="240" w:lineRule="auto"/>
        <w:jc w:val="both"/>
        <w:rPr>
          <w:rFonts w:ascii="Times New Roman" w:hAnsi="Times New Roman" w:cs="Times New Roman"/>
          <w:sz w:val="28"/>
          <w:szCs w:val="28"/>
        </w:rPr>
      </w:pPr>
      <w:r w:rsidRPr="00590076">
        <w:rPr>
          <w:rFonts w:ascii="Times New Roman" w:hAnsi="Times New Roman" w:cs="Times New Roman"/>
          <w:sz w:val="28"/>
          <w:szCs w:val="28"/>
        </w:rPr>
        <w:t xml:space="preserve">Совета депутатов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Н.В. Самсонова</w:t>
      </w:r>
    </w:p>
    <w:p w:rsidR="00FA13D9" w:rsidRPr="00590076" w:rsidRDefault="00FA13D9" w:rsidP="00F11939">
      <w:pPr>
        <w:spacing w:after="0" w:line="240" w:lineRule="auto"/>
        <w:jc w:val="both"/>
        <w:rPr>
          <w:rFonts w:ascii="Times New Roman" w:hAnsi="Times New Roman" w:cs="Times New Roman"/>
          <w:sz w:val="28"/>
          <w:szCs w:val="28"/>
        </w:rPr>
      </w:pPr>
    </w:p>
    <w:p w:rsidR="00FA13D9" w:rsidRPr="00590076" w:rsidRDefault="00FA13D9" w:rsidP="00F11939">
      <w:pPr>
        <w:spacing w:after="0" w:line="240" w:lineRule="auto"/>
        <w:jc w:val="both"/>
        <w:rPr>
          <w:rFonts w:ascii="Times New Roman" w:hAnsi="Times New Roman" w:cs="Times New Roman"/>
          <w:sz w:val="28"/>
          <w:szCs w:val="28"/>
        </w:rPr>
      </w:pPr>
      <w:r w:rsidRPr="00590076">
        <w:rPr>
          <w:rFonts w:ascii="Times New Roman" w:hAnsi="Times New Roman" w:cs="Times New Roman"/>
          <w:sz w:val="28"/>
          <w:szCs w:val="28"/>
        </w:rPr>
        <w:t>Глава Ермаковского сельсовета</w:t>
      </w:r>
      <w:r w:rsidR="00590076">
        <w:rPr>
          <w:rFonts w:ascii="Times New Roman" w:hAnsi="Times New Roman" w:cs="Times New Roman"/>
          <w:sz w:val="28"/>
          <w:szCs w:val="28"/>
        </w:rPr>
        <w:tab/>
      </w:r>
      <w:r w:rsidR="00590076">
        <w:rPr>
          <w:rFonts w:ascii="Times New Roman" w:hAnsi="Times New Roman" w:cs="Times New Roman"/>
          <w:sz w:val="28"/>
          <w:szCs w:val="28"/>
        </w:rPr>
        <w:tab/>
      </w:r>
      <w:r w:rsidR="00590076">
        <w:rPr>
          <w:rFonts w:ascii="Times New Roman" w:hAnsi="Times New Roman" w:cs="Times New Roman"/>
          <w:sz w:val="28"/>
          <w:szCs w:val="28"/>
        </w:rPr>
        <w:tab/>
      </w:r>
      <w:r w:rsidR="00590076">
        <w:rPr>
          <w:rFonts w:ascii="Times New Roman" w:hAnsi="Times New Roman" w:cs="Times New Roman"/>
          <w:sz w:val="28"/>
          <w:szCs w:val="28"/>
        </w:rPr>
        <w:tab/>
      </w:r>
      <w:r w:rsidR="00590076">
        <w:rPr>
          <w:rFonts w:ascii="Times New Roman" w:hAnsi="Times New Roman" w:cs="Times New Roman"/>
          <w:sz w:val="28"/>
          <w:szCs w:val="28"/>
        </w:rPr>
        <w:tab/>
      </w:r>
      <w:r w:rsidR="00536B65">
        <w:rPr>
          <w:rFonts w:ascii="Times New Roman" w:hAnsi="Times New Roman" w:cs="Times New Roman"/>
          <w:sz w:val="28"/>
          <w:szCs w:val="28"/>
        </w:rPr>
        <w:t>М.Л. Володенков</w:t>
      </w:r>
      <w:r w:rsidRPr="00590076">
        <w:rPr>
          <w:rFonts w:ascii="Times New Roman" w:hAnsi="Times New Roman" w:cs="Times New Roman"/>
          <w:sz w:val="28"/>
          <w:szCs w:val="28"/>
        </w:rPr>
        <w:t xml:space="preserve"> </w:t>
      </w:r>
    </w:p>
    <w:p w:rsidR="003F3301" w:rsidRDefault="003F3301" w:rsidP="00F11939">
      <w:pPr>
        <w:spacing w:after="0" w:line="240" w:lineRule="auto"/>
        <w:jc w:val="both"/>
        <w:rPr>
          <w:rFonts w:ascii="Times New Roman" w:hAnsi="Times New Roman" w:cs="Times New Roman"/>
          <w:sz w:val="28"/>
          <w:szCs w:val="28"/>
        </w:rPr>
      </w:pPr>
    </w:p>
    <w:p w:rsidR="00590076" w:rsidRDefault="00590076" w:rsidP="00F11939">
      <w:pPr>
        <w:spacing w:after="0" w:line="240" w:lineRule="auto"/>
        <w:jc w:val="both"/>
        <w:rPr>
          <w:rFonts w:ascii="Times New Roman" w:hAnsi="Times New Roman" w:cs="Times New Roman"/>
          <w:sz w:val="28"/>
          <w:szCs w:val="28"/>
        </w:rPr>
      </w:pPr>
    </w:p>
    <w:p w:rsidR="00590076" w:rsidRDefault="00590076" w:rsidP="00F11939">
      <w:pPr>
        <w:spacing w:after="0" w:line="240" w:lineRule="auto"/>
        <w:jc w:val="both"/>
        <w:rPr>
          <w:rFonts w:ascii="Times New Roman" w:hAnsi="Times New Roman" w:cs="Times New Roman"/>
          <w:sz w:val="28"/>
          <w:szCs w:val="28"/>
        </w:rPr>
      </w:pPr>
    </w:p>
    <w:p w:rsidR="002D7EE9" w:rsidRDefault="002D7EE9" w:rsidP="00F11939">
      <w:pPr>
        <w:spacing w:after="0" w:line="240" w:lineRule="auto"/>
        <w:jc w:val="both"/>
        <w:rPr>
          <w:rFonts w:ascii="Times New Roman" w:hAnsi="Times New Roman" w:cs="Times New Roman"/>
          <w:sz w:val="28"/>
          <w:szCs w:val="28"/>
        </w:rPr>
      </w:pPr>
    </w:p>
    <w:p w:rsidR="006350F9" w:rsidRDefault="006350F9" w:rsidP="00F11939">
      <w:pPr>
        <w:spacing w:after="0" w:line="240" w:lineRule="auto"/>
        <w:jc w:val="both"/>
        <w:rPr>
          <w:rFonts w:ascii="Times New Roman" w:hAnsi="Times New Roman" w:cs="Times New Roman"/>
          <w:sz w:val="28"/>
          <w:szCs w:val="28"/>
        </w:rPr>
      </w:pPr>
    </w:p>
    <w:p w:rsidR="004316A2" w:rsidRDefault="004316A2" w:rsidP="00F11939">
      <w:pPr>
        <w:spacing w:after="0" w:line="240" w:lineRule="auto"/>
        <w:jc w:val="both"/>
        <w:rPr>
          <w:rFonts w:ascii="Times New Roman" w:hAnsi="Times New Roman" w:cs="Times New Roman"/>
          <w:sz w:val="28"/>
          <w:szCs w:val="28"/>
        </w:rPr>
      </w:pPr>
    </w:p>
    <w:p w:rsidR="00A52A18" w:rsidRDefault="00A52A18" w:rsidP="00F11939">
      <w:pPr>
        <w:spacing w:after="0" w:line="240" w:lineRule="auto"/>
        <w:jc w:val="both"/>
        <w:rPr>
          <w:rFonts w:ascii="Times New Roman" w:hAnsi="Times New Roman" w:cs="Times New Roman"/>
          <w:sz w:val="28"/>
          <w:szCs w:val="28"/>
        </w:rPr>
      </w:pPr>
    </w:p>
    <w:p w:rsidR="00A52A18" w:rsidRDefault="00A52A18" w:rsidP="00F11939">
      <w:pPr>
        <w:spacing w:after="0" w:line="240" w:lineRule="auto"/>
        <w:jc w:val="both"/>
        <w:rPr>
          <w:rFonts w:ascii="Times New Roman" w:hAnsi="Times New Roman" w:cs="Times New Roman"/>
          <w:sz w:val="28"/>
          <w:szCs w:val="28"/>
        </w:rPr>
      </w:pPr>
    </w:p>
    <w:p w:rsidR="00A52A18" w:rsidRDefault="00A52A18" w:rsidP="00F11939">
      <w:pPr>
        <w:spacing w:after="0" w:line="240" w:lineRule="auto"/>
        <w:jc w:val="both"/>
        <w:rPr>
          <w:rFonts w:ascii="Times New Roman" w:hAnsi="Times New Roman" w:cs="Times New Roman"/>
          <w:sz w:val="28"/>
          <w:szCs w:val="28"/>
        </w:rPr>
      </w:pPr>
    </w:p>
    <w:p w:rsidR="00A52A18" w:rsidRPr="00CD47E6" w:rsidRDefault="00A52A18" w:rsidP="00A52A18">
      <w:pPr>
        <w:spacing w:after="0" w:line="240" w:lineRule="auto"/>
        <w:jc w:val="right"/>
        <w:rPr>
          <w:rFonts w:ascii="Times New Roman" w:hAnsi="Times New Roman" w:cs="Times New Roman"/>
          <w:sz w:val="24"/>
          <w:szCs w:val="24"/>
        </w:rPr>
      </w:pPr>
      <w:bookmarkStart w:id="0" w:name="_GoBack"/>
      <w:bookmarkEnd w:id="0"/>
      <w:r w:rsidRPr="00CD47E6">
        <w:rPr>
          <w:rFonts w:ascii="Times New Roman" w:hAnsi="Times New Roman" w:cs="Times New Roman"/>
          <w:sz w:val="24"/>
          <w:szCs w:val="24"/>
        </w:rPr>
        <w:lastRenderedPageBreak/>
        <w:t>Приложение к решению</w:t>
      </w:r>
    </w:p>
    <w:p w:rsidR="00A52A18" w:rsidRPr="00CD47E6" w:rsidRDefault="00A52A18" w:rsidP="00A52A18">
      <w:pPr>
        <w:spacing w:after="0" w:line="240" w:lineRule="auto"/>
        <w:jc w:val="right"/>
        <w:rPr>
          <w:rFonts w:ascii="Times New Roman" w:hAnsi="Times New Roman" w:cs="Times New Roman"/>
          <w:sz w:val="24"/>
          <w:szCs w:val="24"/>
        </w:rPr>
      </w:pPr>
      <w:r w:rsidRPr="00CD47E6">
        <w:rPr>
          <w:rFonts w:ascii="Times New Roman" w:hAnsi="Times New Roman" w:cs="Times New Roman"/>
          <w:sz w:val="24"/>
          <w:szCs w:val="24"/>
        </w:rPr>
        <w:t>Сельского Совета депутатов</w:t>
      </w:r>
    </w:p>
    <w:p w:rsidR="00A52A18" w:rsidRPr="00CD47E6" w:rsidRDefault="00A52A18" w:rsidP="00A52A18">
      <w:pPr>
        <w:spacing w:after="0" w:line="240" w:lineRule="auto"/>
        <w:jc w:val="right"/>
        <w:rPr>
          <w:rFonts w:ascii="Times New Roman" w:hAnsi="Times New Roman" w:cs="Times New Roman"/>
          <w:sz w:val="24"/>
          <w:szCs w:val="24"/>
        </w:rPr>
      </w:pPr>
      <w:r w:rsidRPr="00CD47E6">
        <w:rPr>
          <w:rFonts w:ascii="Times New Roman" w:hAnsi="Times New Roman" w:cs="Times New Roman"/>
          <w:sz w:val="24"/>
          <w:szCs w:val="24"/>
        </w:rPr>
        <w:t>от «</w:t>
      </w:r>
      <w:r w:rsidR="003D4323">
        <w:rPr>
          <w:rFonts w:ascii="Times New Roman" w:hAnsi="Times New Roman" w:cs="Times New Roman"/>
          <w:sz w:val="24"/>
          <w:szCs w:val="24"/>
        </w:rPr>
        <w:t>23</w:t>
      </w:r>
      <w:r w:rsidRPr="00CD47E6">
        <w:rPr>
          <w:rFonts w:ascii="Times New Roman" w:hAnsi="Times New Roman" w:cs="Times New Roman"/>
          <w:sz w:val="24"/>
          <w:szCs w:val="24"/>
        </w:rPr>
        <w:t xml:space="preserve"> » </w:t>
      </w:r>
      <w:r w:rsidR="003D4323">
        <w:rPr>
          <w:rFonts w:ascii="Times New Roman" w:hAnsi="Times New Roman" w:cs="Times New Roman"/>
          <w:sz w:val="24"/>
          <w:szCs w:val="24"/>
        </w:rPr>
        <w:t>03</w:t>
      </w:r>
      <w:r w:rsidRPr="00CD47E6">
        <w:rPr>
          <w:rFonts w:ascii="Times New Roman" w:hAnsi="Times New Roman" w:cs="Times New Roman"/>
          <w:sz w:val="24"/>
          <w:szCs w:val="24"/>
        </w:rPr>
        <w:t xml:space="preserve"> 20</w:t>
      </w:r>
      <w:r>
        <w:rPr>
          <w:rFonts w:ascii="Times New Roman" w:hAnsi="Times New Roman" w:cs="Times New Roman"/>
          <w:sz w:val="24"/>
          <w:szCs w:val="24"/>
        </w:rPr>
        <w:t>2</w:t>
      </w:r>
      <w:r w:rsidR="004316A2">
        <w:rPr>
          <w:rFonts w:ascii="Times New Roman" w:hAnsi="Times New Roman" w:cs="Times New Roman"/>
          <w:sz w:val="24"/>
          <w:szCs w:val="24"/>
        </w:rPr>
        <w:t>3</w:t>
      </w:r>
      <w:r w:rsidRPr="00CD47E6">
        <w:rPr>
          <w:rFonts w:ascii="Times New Roman" w:hAnsi="Times New Roman" w:cs="Times New Roman"/>
          <w:sz w:val="24"/>
          <w:szCs w:val="24"/>
        </w:rPr>
        <w:t>г. №</w:t>
      </w:r>
      <w:r w:rsidR="003D4323">
        <w:rPr>
          <w:rFonts w:ascii="Times New Roman" w:hAnsi="Times New Roman" w:cs="Times New Roman"/>
          <w:sz w:val="24"/>
          <w:szCs w:val="24"/>
        </w:rPr>
        <w:t>147</w:t>
      </w:r>
      <w:r w:rsidR="00B67203">
        <w:rPr>
          <w:rFonts w:ascii="Times New Roman" w:hAnsi="Times New Roman" w:cs="Times New Roman"/>
          <w:sz w:val="24"/>
          <w:szCs w:val="24"/>
        </w:rPr>
        <w:t>-</w:t>
      </w:r>
      <w:r w:rsidRPr="00CD47E6">
        <w:rPr>
          <w:rFonts w:ascii="Times New Roman" w:hAnsi="Times New Roman" w:cs="Times New Roman"/>
          <w:sz w:val="24"/>
          <w:szCs w:val="24"/>
        </w:rPr>
        <w:t>р</w:t>
      </w:r>
    </w:p>
    <w:p w:rsidR="00A52A18" w:rsidRPr="00590076" w:rsidRDefault="00A52A18" w:rsidP="00A52A18">
      <w:pPr>
        <w:spacing w:after="0" w:line="240" w:lineRule="auto"/>
        <w:jc w:val="right"/>
        <w:rPr>
          <w:rFonts w:ascii="Times New Roman" w:hAnsi="Times New Roman" w:cs="Times New Roman"/>
          <w:b/>
          <w:sz w:val="24"/>
          <w:szCs w:val="24"/>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gridCol w:w="4785"/>
      </w:tblGrid>
      <w:tr w:rsidR="00A52A18" w:rsidRPr="00590076" w:rsidTr="00014A5F">
        <w:tc>
          <w:tcPr>
            <w:tcW w:w="4785" w:type="dxa"/>
          </w:tcPr>
          <w:p w:rsidR="00A52A18" w:rsidRPr="00590076" w:rsidRDefault="00A52A18" w:rsidP="00014A5F">
            <w:pPr>
              <w:rPr>
                <w:rFonts w:ascii="Times New Roman" w:hAnsi="Times New Roman" w:cs="Times New Roman"/>
                <w:sz w:val="24"/>
                <w:szCs w:val="24"/>
              </w:rPr>
            </w:pPr>
            <w:r w:rsidRPr="00590076">
              <w:rPr>
                <w:rFonts w:ascii="Times New Roman" w:hAnsi="Times New Roman" w:cs="Times New Roman"/>
                <w:sz w:val="24"/>
                <w:szCs w:val="24"/>
              </w:rPr>
              <w:t>Согласовано</w:t>
            </w:r>
          </w:p>
          <w:p w:rsidR="00A52A18" w:rsidRPr="00590076" w:rsidRDefault="00A52A18" w:rsidP="00014A5F">
            <w:pPr>
              <w:rPr>
                <w:rFonts w:ascii="Times New Roman" w:hAnsi="Times New Roman" w:cs="Times New Roman"/>
                <w:sz w:val="24"/>
                <w:szCs w:val="24"/>
              </w:rPr>
            </w:pPr>
            <w:r w:rsidRPr="00590076">
              <w:rPr>
                <w:rFonts w:ascii="Times New Roman" w:hAnsi="Times New Roman" w:cs="Times New Roman"/>
                <w:sz w:val="24"/>
                <w:szCs w:val="24"/>
              </w:rPr>
              <w:t>Решением Ермаковского сельского</w:t>
            </w:r>
          </w:p>
          <w:p w:rsidR="00A52A18" w:rsidRPr="00590076" w:rsidRDefault="00A52A18" w:rsidP="00014A5F">
            <w:pPr>
              <w:rPr>
                <w:rFonts w:ascii="Times New Roman" w:hAnsi="Times New Roman" w:cs="Times New Roman"/>
                <w:sz w:val="24"/>
                <w:szCs w:val="24"/>
              </w:rPr>
            </w:pPr>
            <w:r w:rsidRPr="00590076">
              <w:rPr>
                <w:rFonts w:ascii="Times New Roman" w:hAnsi="Times New Roman" w:cs="Times New Roman"/>
                <w:sz w:val="24"/>
                <w:szCs w:val="24"/>
              </w:rPr>
              <w:t xml:space="preserve">Совета депутатов </w:t>
            </w:r>
          </w:p>
          <w:p w:rsidR="003D4323" w:rsidRPr="00CD47E6" w:rsidRDefault="003D4323" w:rsidP="003D4323">
            <w:pPr>
              <w:rPr>
                <w:rFonts w:ascii="Times New Roman" w:hAnsi="Times New Roman" w:cs="Times New Roman"/>
                <w:sz w:val="24"/>
                <w:szCs w:val="24"/>
              </w:rPr>
            </w:pPr>
            <w:r w:rsidRPr="00CD47E6">
              <w:rPr>
                <w:rFonts w:ascii="Times New Roman" w:hAnsi="Times New Roman" w:cs="Times New Roman"/>
                <w:sz w:val="24"/>
                <w:szCs w:val="24"/>
              </w:rPr>
              <w:t>от «</w:t>
            </w:r>
            <w:r>
              <w:rPr>
                <w:rFonts w:ascii="Times New Roman" w:hAnsi="Times New Roman" w:cs="Times New Roman"/>
                <w:sz w:val="24"/>
                <w:szCs w:val="24"/>
              </w:rPr>
              <w:t>23</w:t>
            </w:r>
            <w:r w:rsidRPr="00CD47E6">
              <w:rPr>
                <w:rFonts w:ascii="Times New Roman" w:hAnsi="Times New Roman" w:cs="Times New Roman"/>
                <w:sz w:val="24"/>
                <w:szCs w:val="24"/>
              </w:rPr>
              <w:t xml:space="preserve"> » </w:t>
            </w:r>
            <w:r>
              <w:rPr>
                <w:rFonts w:ascii="Times New Roman" w:hAnsi="Times New Roman" w:cs="Times New Roman"/>
                <w:sz w:val="24"/>
                <w:szCs w:val="24"/>
              </w:rPr>
              <w:t>03</w:t>
            </w:r>
            <w:r w:rsidRPr="00CD47E6">
              <w:rPr>
                <w:rFonts w:ascii="Times New Roman" w:hAnsi="Times New Roman" w:cs="Times New Roman"/>
                <w:sz w:val="24"/>
                <w:szCs w:val="24"/>
              </w:rPr>
              <w:t xml:space="preserve"> 20</w:t>
            </w:r>
            <w:r>
              <w:rPr>
                <w:rFonts w:ascii="Times New Roman" w:hAnsi="Times New Roman" w:cs="Times New Roman"/>
                <w:sz w:val="24"/>
                <w:szCs w:val="24"/>
              </w:rPr>
              <w:t>23</w:t>
            </w:r>
            <w:r w:rsidRPr="00CD47E6">
              <w:rPr>
                <w:rFonts w:ascii="Times New Roman" w:hAnsi="Times New Roman" w:cs="Times New Roman"/>
                <w:sz w:val="24"/>
                <w:szCs w:val="24"/>
              </w:rPr>
              <w:t>г. №</w:t>
            </w:r>
            <w:r>
              <w:rPr>
                <w:rFonts w:ascii="Times New Roman" w:hAnsi="Times New Roman" w:cs="Times New Roman"/>
                <w:sz w:val="24"/>
                <w:szCs w:val="24"/>
              </w:rPr>
              <w:t>147-</w:t>
            </w:r>
            <w:r w:rsidRPr="00CD47E6">
              <w:rPr>
                <w:rFonts w:ascii="Times New Roman" w:hAnsi="Times New Roman" w:cs="Times New Roman"/>
                <w:sz w:val="24"/>
                <w:szCs w:val="24"/>
              </w:rPr>
              <w:t>р</w:t>
            </w:r>
          </w:p>
          <w:p w:rsidR="00A52A18" w:rsidRPr="00590076" w:rsidRDefault="00A52A18" w:rsidP="003D4323">
            <w:pPr>
              <w:rPr>
                <w:rFonts w:ascii="Times New Roman" w:hAnsi="Times New Roman" w:cs="Times New Roman"/>
                <w:b/>
                <w:sz w:val="24"/>
                <w:szCs w:val="24"/>
              </w:rPr>
            </w:pPr>
          </w:p>
        </w:tc>
        <w:tc>
          <w:tcPr>
            <w:tcW w:w="4786" w:type="dxa"/>
          </w:tcPr>
          <w:p w:rsidR="00A52A18" w:rsidRPr="00590076" w:rsidRDefault="00A52A18" w:rsidP="00014A5F">
            <w:pPr>
              <w:jc w:val="right"/>
              <w:rPr>
                <w:rFonts w:ascii="Times New Roman" w:hAnsi="Times New Roman" w:cs="Times New Roman"/>
                <w:sz w:val="24"/>
                <w:szCs w:val="24"/>
              </w:rPr>
            </w:pPr>
            <w:r w:rsidRPr="00590076">
              <w:rPr>
                <w:rFonts w:ascii="Times New Roman" w:hAnsi="Times New Roman" w:cs="Times New Roman"/>
                <w:sz w:val="24"/>
                <w:szCs w:val="24"/>
              </w:rPr>
              <w:t>Согласовано</w:t>
            </w:r>
          </w:p>
          <w:p w:rsidR="00A52A18" w:rsidRPr="00590076" w:rsidRDefault="00A52A18" w:rsidP="00014A5F">
            <w:pPr>
              <w:jc w:val="right"/>
              <w:rPr>
                <w:rFonts w:ascii="Times New Roman" w:hAnsi="Times New Roman" w:cs="Times New Roman"/>
                <w:sz w:val="24"/>
                <w:szCs w:val="24"/>
              </w:rPr>
            </w:pPr>
            <w:r w:rsidRPr="00590076">
              <w:rPr>
                <w:rFonts w:ascii="Times New Roman" w:hAnsi="Times New Roman" w:cs="Times New Roman"/>
                <w:sz w:val="24"/>
                <w:szCs w:val="24"/>
              </w:rPr>
              <w:t>Решением Ермаковского районного</w:t>
            </w:r>
          </w:p>
          <w:p w:rsidR="00A52A18" w:rsidRPr="00590076" w:rsidRDefault="00A52A18" w:rsidP="00014A5F">
            <w:pPr>
              <w:jc w:val="right"/>
              <w:rPr>
                <w:rFonts w:ascii="Times New Roman" w:hAnsi="Times New Roman" w:cs="Times New Roman"/>
                <w:sz w:val="24"/>
                <w:szCs w:val="24"/>
              </w:rPr>
            </w:pPr>
            <w:r w:rsidRPr="00590076">
              <w:rPr>
                <w:rFonts w:ascii="Times New Roman" w:hAnsi="Times New Roman" w:cs="Times New Roman"/>
                <w:sz w:val="24"/>
                <w:szCs w:val="24"/>
              </w:rPr>
              <w:t>Совета депутатов</w:t>
            </w:r>
          </w:p>
          <w:p w:rsidR="00A52A18" w:rsidRPr="00590076" w:rsidRDefault="00A52A18" w:rsidP="00014A5F">
            <w:pPr>
              <w:jc w:val="right"/>
              <w:rPr>
                <w:rFonts w:ascii="Times New Roman" w:hAnsi="Times New Roman" w:cs="Times New Roman"/>
                <w:sz w:val="24"/>
                <w:szCs w:val="24"/>
              </w:rPr>
            </w:pPr>
            <w:r w:rsidRPr="00590076">
              <w:rPr>
                <w:rFonts w:ascii="Times New Roman" w:hAnsi="Times New Roman" w:cs="Times New Roman"/>
                <w:sz w:val="24"/>
                <w:szCs w:val="24"/>
              </w:rPr>
              <w:t>№ ______ от «__» ________ 20</w:t>
            </w:r>
            <w:r>
              <w:rPr>
                <w:rFonts w:ascii="Times New Roman" w:hAnsi="Times New Roman" w:cs="Times New Roman"/>
                <w:sz w:val="24"/>
                <w:szCs w:val="24"/>
              </w:rPr>
              <w:t>2</w:t>
            </w:r>
            <w:r w:rsidR="004316A2">
              <w:rPr>
                <w:rFonts w:ascii="Times New Roman" w:hAnsi="Times New Roman" w:cs="Times New Roman"/>
                <w:sz w:val="24"/>
                <w:szCs w:val="24"/>
              </w:rPr>
              <w:t>3</w:t>
            </w:r>
            <w:r w:rsidR="00536B65">
              <w:rPr>
                <w:rFonts w:ascii="Times New Roman" w:hAnsi="Times New Roman" w:cs="Times New Roman"/>
                <w:sz w:val="24"/>
                <w:szCs w:val="24"/>
              </w:rPr>
              <w:t xml:space="preserve"> </w:t>
            </w:r>
            <w:r w:rsidRPr="00590076">
              <w:rPr>
                <w:rFonts w:ascii="Times New Roman" w:hAnsi="Times New Roman" w:cs="Times New Roman"/>
                <w:sz w:val="24"/>
                <w:szCs w:val="24"/>
              </w:rPr>
              <w:t>г.</w:t>
            </w:r>
          </w:p>
          <w:p w:rsidR="00A52A18" w:rsidRPr="00590076" w:rsidRDefault="00A52A18" w:rsidP="00014A5F">
            <w:pPr>
              <w:jc w:val="right"/>
              <w:rPr>
                <w:rFonts w:ascii="Times New Roman" w:hAnsi="Times New Roman" w:cs="Times New Roman"/>
                <w:b/>
                <w:sz w:val="24"/>
                <w:szCs w:val="24"/>
              </w:rPr>
            </w:pPr>
          </w:p>
        </w:tc>
      </w:tr>
    </w:tbl>
    <w:p w:rsidR="0019030B" w:rsidRDefault="0019030B" w:rsidP="00F11939">
      <w:pPr>
        <w:spacing w:after="0" w:line="240" w:lineRule="auto"/>
        <w:jc w:val="both"/>
        <w:rPr>
          <w:rFonts w:ascii="Times New Roman" w:hAnsi="Times New Roman" w:cs="Times New Roman"/>
          <w:sz w:val="28"/>
          <w:szCs w:val="28"/>
        </w:rPr>
      </w:pPr>
    </w:p>
    <w:p w:rsidR="00A52A18" w:rsidRPr="00A52A18" w:rsidRDefault="00A52A18" w:rsidP="00A52A18">
      <w:pPr>
        <w:suppressAutoHyphens/>
        <w:spacing w:after="0" w:line="240" w:lineRule="auto"/>
        <w:ind w:firstLine="390"/>
        <w:jc w:val="center"/>
        <w:rPr>
          <w:rFonts w:ascii="Times New Roman" w:eastAsia="Times New Roman" w:hAnsi="Times New Roman" w:cs="Times New Roman"/>
          <w:b/>
          <w:sz w:val="24"/>
          <w:szCs w:val="24"/>
          <w:lang w:eastAsia="zh-CN"/>
        </w:rPr>
      </w:pPr>
      <w:r w:rsidRPr="00A52A18">
        <w:rPr>
          <w:rFonts w:ascii="Times New Roman" w:eastAsia="Times New Roman" w:hAnsi="Times New Roman" w:cs="Times New Roman"/>
          <w:b/>
          <w:sz w:val="24"/>
          <w:szCs w:val="24"/>
          <w:lang w:eastAsia="zh-CN"/>
        </w:rPr>
        <w:t>СОГЛАШЕНИЕ</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8"/>
          <w:szCs w:val="24"/>
          <w:lang w:eastAsia="zh-CN"/>
        </w:rPr>
      </w:pPr>
      <w:r w:rsidRPr="00A52A18">
        <w:rPr>
          <w:rFonts w:ascii="Times New Roman" w:eastAsia="Times New Roman" w:hAnsi="Times New Roman" w:cs="Times New Roman"/>
          <w:b/>
          <w:sz w:val="24"/>
          <w:szCs w:val="24"/>
          <w:lang w:eastAsia="zh-CN"/>
        </w:rPr>
        <w:t xml:space="preserve"> о передаче </w:t>
      </w:r>
      <w:proofErr w:type="gramStart"/>
      <w:r w:rsidRPr="00A52A18">
        <w:rPr>
          <w:rFonts w:ascii="Times New Roman" w:eastAsia="Times New Roman" w:hAnsi="Times New Roman" w:cs="Times New Roman"/>
          <w:b/>
          <w:sz w:val="24"/>
          <w:szCs w:val="24"/>
          <w:lang w:eastAsia="zh-CN"/>
        </w:rPr>
        <w:t>осуществления части полномочий органов местного самоуправления сельсоветов</w:t>
      </w:r>
      <w:proofErr w:type="gramEnd"/>
      <w:r w:rsidRPr="00A52A18">
        <w:rPr>
          <w:rFonts w:ascii="Times New Roman" w:eastAsia="Times New Roman" w:hAnsi="Times New Roman" w:cs="Times New Roman"/>
          <w:b/>
          <w:sz w:val="24"/>
          <w:szCs w:val="24"/>
          <w:lang w:eastAsia="zh-CN"/>
        </w:rPr>
        <w:t xml:space="preserve"> органам местного самоуправления района по созданию условий для жилищного строительства</w:t>
      </w:r>
    </w:p>
    <w:p w:rsidR="00A52A18" w:rsidRPr="00A52A18" w:rsidRDefault="00AE3046" w:rsidP="00A52A18">
      <w:pPr>
        <w:suppressAutoHyphens/>
        <w:spacing w:after="0" w:line="240" w:lineRule="auto"/>
        <w:ind w:firstLine="390"/>
        <w:jc w:val="both"/>
        <w:rPr>
          <w:rFonts w:ascii="Times New Roman" w:eastAsia="Times New Roman" w:hAnsi="Times New Roman" w:cs="Times New Roman"/>
          <w:sz w:val="24"/>
          <w:szCs w:val="24"/>
          <w:lang w:eastAsia="zh-CN"/>
        </w:rPr>
      </w:pPr>
      <w:r>
        <w:rPr>
          <w:rFonts w:ascii="Times New Roman" w:eastAsia="Times New Roman" w:hAnsi="Times New Roman" w:cs="Times New Roman"/>
          <w:noProof/>
          <w:sz w:val="24"/>
          <w:szCs w:val="24"/>
        </w:rPr>
        <w:pict>
          <v:shapetype id="_x0000_t202" coordsize="21600,21600" o:spt="202" path="m,l,21600r21600,l21600,xe">
            <v:stroke joinstyle="miter"/>
            <v:path gradientshapeok="t" o:connecttype="rect"/>
          </v:shapetype>
          <v:shape id="Text Box 13" o:spid="_x0000_s1026" type="#_x0000_t202" style="position:absolute;left:0;text-align:left;margin-left:5.95pt;margin-top:2.6pt;width:487.6pt;height:23.2pt;z-index:251663360;visibility:visible;mso-wrap-distance-left:9.05pt;mso-wrap-distance-righ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" stroked="f">
            <v:fill opacity="0"/>
            <v:textbox inset="0,0,0,0">
              <w:txbxContent>
                <w:p w:rsidR="00576BD0" w:rsidRPr="004345C2" w:rsidRDefault="00576BD0" w:rsidP="00A52A18">
                  <w:pPr>
                    <w:rPr>
                      <w:rFonts w:ascii="Times New Roman" w:hAnsi="Times New Roman" w:cs="Times New Roman"/>
                    </w:rPr>
                  </w:pPr>
                  <w:r w:rsidRPr="004345C2">
                    <w:rPr>
                      <w:rFonts w:ascii="Times New Roman" w:hAnsi="Times New Roman" w:cs="Times New Roman"/>
                      <w:sz w:val="24"/>
                      <w:szCs w:val="24"/>
                    </w:rPr>
                    <w:t>с. Ермаковское</w:t>
                  </w:r>
                  <w:r w:rsidRPr="004345C2">
                    <w:rPr>
                      <w:rFonts w:ascii="Times New Roman" w:hAnsi="Times New Roman" w:cs="Times New Roman"/>
                      <w:sz w:val="24"/>
                      <w:szCs w:val="24"/>
                    </w:rPr>
                    <w:tab/>
                  </w:r>
                  <w:r w:rsidRPr="004345C2">
                    <w:rPr>
                      <w:rFonts w:ascii="Times New Roman" w:hAnsi="Times New Roman" w:cs="Times New Roman"/>
                      <w:sz w:val="24"/>
                      <w:szCs w:val="24"/>
                    </w:rPr>
                    <w:tab/>
                  </w:r>
                  <w:r w:rsidRPr="004345C2">
                    <w:rPr>
                      <w:rFonts w:ascii="Times New Roman" w:hAnsi="Times New Roman" w:cs="Times New Roman"/>
                      <w:sz w:val="24"/>
                      <w:szCs w:val="24"/>
                    </w:rPr>
                    <w:tab/>
                  </w:r>
                  <w:r w:rsidRPr="004345C2">
                    <w:rPr>
                      <w:rFonts w:ascii="Times New Roman" w:hAnsi="Times New Roman" w:cs="Times New Roman"/>
                      <w:sz w:val="24"/>
                      <w:szCs w:val="24"/>
                    </w:rPr>
                    <w:tab/>
                  </w:r>
                  <w:r w:rsidRPr="004345C2">
                    <w:rPr>
                      <w:rFonts w:ascii="Times New Roman" w:hAnsi="Times New Roman" w:cs="Times New Roman"/>
                      <w:sz w:val="24"/>
                      <w:szCs w:val="24"/>
                    </w:rPr>
                    <w:tab/>
                  </w:r>
                  <w:r w:rsidRPr="004345C2">
                    <w:rPr>
                      <w:rFonts w:ascii="Times New Roman" w:hAnsi="Times New Roman" w:cs="Times New Roman"/>
                      <w:sz w:val="24"/>
                      <w:szCs w:val="24"/>
                    </w:rPr>
                    <w:tab/>
                  </w:r>
                  <w:r w:rsidRPr="004345C2">
                    <w:rPr>
                      <w:rFonts w:ascii="Times New Roman" w:hAnsi="Times New Roman" w:cs="Times New Roman"/>
                      <w:sz w:val="24"/>
                      <w:szCs w:val="24"/>
                    </w:rPr>
                    <w:tab/>
                  </w:r>
                  <w:r w:rsidRPr="004345C2">
                    <w:rPr>
                      <w:rFonts w:ascii="Times New Roman" w:hAnsi="Times New Roman" w:cs="Times New Roman"/>
                      <w:sz w:val="20"/>
                      <w:szCs w:val="20"/>
                    </w:rPr>
                    <w:t>«____» _________________ 202</w:t>
                  </w:r>
                  <w:r w:rsidR="004316A2">
                    <w:rPr>
                      <w:rFonts w:ascii="Times New Roman" w:hAnsi="Times New Roman" w:cs="Times New Roman"/>
                      <w:sz w:val="20"/>
                      <w:szCs w:val="20"/>
                    </w:rPr>
                    <w:t>3</w:t>
                  </w:r>
                  <w:r w:rsidRPr="004345C2">
                    <w:rPr>
                      <w:rFonts w:ascii="Times New Roman" w:hAnsi="Times New Roman" w:cs="Times New Roman"/>
                      <w:sz w:val="20"/>
                      <w:szCs w:val="20"/>
                    </w:rPr>
                    <w:t xml:space="preserve"> г.</w:t>
                  </w:r>
                </w:p>
              </w:txbxContent>
            </v:textbox>
          </v:shape>
        </w:pict>
      </w: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24"/>
          <w:szCs w:val="24"/>
          <w:lang w:eastAsia="zh-CN"/>
        </w:rPr>
      </w:pPr>
    </w:p>
    <w:p w:rsidR="00B67203" w:rsidRDefault="00B67203" w:rsidP="00A52A18">
      <w:pPr>
        <w:suppressAutoHyphens/>
        <w:spacing w:after="0" w:line="240" w:lineRule="auto"/>
        <w:ind w:firstLine="390"/>
        <w:jc w:val="both"/>
        <w:rPr>
          <w:rFonts w:ascii="Times New Roman" w:eastAsia="Times New Roman" w:hAnsi="Times New Roman" w:cs="Times New Roman"/>
          <w:sz w:val="24"/>
          <w:szCs w:val="24"/>
          <w:lang w:eastAsia="zh-CN"/>
        </w:rPr>
      </w:pP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24"/>
          <w:szCs w:val="24"/>
          <w:lang w:eastAsia="zh-CN"/>
        </w:rPr>
      </w:pPr>
      <w:proofErr w:type="gramStart"/>
      <w:r w:rsidRPr="00A52A18">
        <w:rPr>
          <w:rFonts w:ascii="Times New Roman" w:eastAsia="Times New Roman" w:hAnsi="Times New Roman" w:cs="Times New Roman"/>
          <w:sz w:val="24"/>
          <w:szCs w:val="24"/>
          <w:lang w:eastAsia="zh-CN"/>
        </w:rPr>
        <w:t xml:space="preserve">В соответствии с </w:t>
      </w:r>
      <w:proofErr w:type="spellStart"/>
      <w:r w:rsidRPr="00A52A18">
        <w:rPr>
          <w:rFonts w:ascii="Times New Roman" w:eastAsia="Times New Roman" w:hAnsi="Times New Roman" w:cs="Times New Roman"/>
          <w:sz w:val="24"/>
          <w:szCs w:val="24"/>
          <w:lang w:eastAsia="zh-CN"/>
        </w:rPr>
        <w:t>п.п</w:t>
      </w:r>
      <w:proofErr w:type="spellEnd"/>
      <w:r w:rsidRPr="00A52A18">
        <w:rPr>
          <w:rFonts w:ascii="Times New Roman" w:eastAsia="Times New Roman" w:hAnsi="Times New Roman" w:cs="Times New Roman"/>
          <w:sz w:val="24"/>
          <w:szCs w:val="24"/>
          <w:lang w:eastAsia="zh-CN"/>
        </w:rPr>
        <w:t xml:space="preserve">. 6 п. 1 статьи 14 Федерального закона от 06.10.2003 г. № 131-ФЗ «Об общих принципах организации местного самоуправления в Российской Федерации», в целях обеспечения выполнения полномочий сельсовета </w:t>
      </w:r>
      <w:r w:rsidRPr="00A52A18">
        <w:rPr>
          <w:rFonts w:ascii="Times New Roman" w:eastAsia="Times New Roman" w:hAnsi="Times New Roman" w:cs="Times New Roman"/>
          <w:b/>
          <w:sz w:val="24"/>
          <w:szCs w:val="24"/>
          <w:lang w:eastAsia="zh-CN"/>
        </w:rPr>
        <w:t>по созданию условий для жилищного строительства,</w:t>
      </w:r>
      <w:r w:rsidR="00536B65">
        <w:rPr>
          <w:rFonts w:ascii="Times New Roman" w:eastAsia="Times New Roman" w:hAnsi="Times New Roman" w:cs="Times New Roman"/>
          <w:b/>
          <w:sz w:val="24"/>
          <w:szCs w:val="24"/>
          <w:lang w:eastAsia="zh-CN"/>
        </w:rPr>
        <w:t xml:space="preserve"> </w:t>
      </w:r>
      <w:r w:rsidRPr="00A52A18">
        <w:rPr>
          <w:rFonts w:ascii="Times New Roman" w:eastAsia="Times New Roman" w:hAnsi="Times New Roman" w:cs="Times New Roman"/>
          <w:bCs/>
          <w:sz w:val="24"/>
          <w:szCs w:val="24"/>
          <w:lang w:eastAsia="zh-CN"/>
        </w:rPr>
        <w:t xml:space="preserve">Ермаковский </w:t>
      </w:r>
      <w:r w:rsidRPr="00A52A18">
        <w:rPr>
          <w:rFonts w:ascii="Times New Roman" w:eastAsia="Times New Roman" w:hAnsi="Times New Roman" w:cs="Times New Roman"/>
          <w:sz w:val="24"/>
          <w:szCs w:val="24"/>
          <w:lang w:eastAsia="zh-CN"/>
        </w:rPr>
        <w:t>сельсовет</w:t>
      </w:r>
      <w:r w:rsidR="00536B65">
        <w:rPr>
          <w:rFonts w:ascii="Times New Roman" w:eastAsia="Times New Roman" w:hAnsi="Times New Roman" w:cs="Times New Roman"/>
          <w:sz w:val="24"/>
          <w:szCs w:val="24"/>
          <w:lang w:eastAsia="zh-CN"/>
        </w:rPr>
        <w:t>а</w:t>
      </w:r>
      <w:r w:rsidRPr="00A52A18">
        <w:rPr>
          <w:rFonts w:ascii="Times New Roman" w:eastAsia="Times New Roman" w:hAnsi="Times New Roman" w:cs="Times New Roman"/>
          <w:sz w:val="24"/>
          <w:szCs w:val="24"/>
          <w:lang w:eastAsia="zh-CN"/>
        </w:rPr>
        <w:t xml:space="preserve"> лице главы Ермаковского сельсовета </w:t>
      </w:r>
      <w:proofErr w:type="spellStart"/>
      <w:r w:rsidR="00536B65">
        <w:rPr>
          <w:rFonts w:ascii="Times New Roman" w:eastAsia="Times New Roman" w:hAnsi="Times New Roman" w:cs="Times New Roman"/>
          <w:sz w:val="24"/>
          <w:szCs w:val="24"/>
          <w:lang w:eastAsia="zh-CN"/>
        </w:rPr>
        <w:t>Володенкова</w:t>
      </w:r>
      <w:proofErr w:type="spellEnd"/>
      <w:r w:rsidR="00536B65">
        <w:rPr>
          <w:rFonts w:ascii="Times New Roman" w:eastAsia="Times New Roman" w:hAnsi="Times New Roman" w:cs="Times New Roman"/>
          <w:sz w:val="24"/>
          <w:szCs w:val="24"/>
          <w:lang w:eastAsia="zh-CN"/>
        </w:rPr>
        <w:t xml:space="preserve"> Максима Львовича</w:t>
      </w:r>
      <w:r w:rsidRPr="00A52A18">
        <w:rPr>
          <w:rFonts w:ascii="Times New Roman" w:eastAsia="Times New Roman" w:hAnsi="Times New Roman" w:cs="Times New Roman"/>
          <w:sz w:val="24"/>
          <w:szCs w:val="24"/>
          <w:lang w:eastAsia="zh-CN"/>
        </w:rPr>
        <w:t xml:space="preserve">, действующего на основании Устава, с одной стороны, и </w:t>
      </w:r>
      <w:r w:rsidRPr="00A52A18">
        <w:rPr>
          <w:rFonts w:ascii="Times New Roman" w:eastAsia="Times New Roman" w:hAnsi="Times New Roman" w:cs="Times New Roman"/>
          <w:b/>
          <w:sz w:val="24"/>
          <w:szCs w:val="24"/>
          <w:lang w:eastAsia="zh-CN"/>
        </w:rPr>
        <w:t>администрация Ермаковского района</w:t>
      </w:r>
      <w:r w:rsidRPr="00A52A18">
        <w:rPr>
          <w:rFonts w:ascii="Times New Roman" w:eastAsia="Times New Roman" w:hAnsi="Times New Roman" w:cs="Times New Roman"/>
          <w:sz w:val="24"/>
          <w:szCs w:val="24"/>
          <w:lang w:eastAsia="zh-CN"/>
        </w:rPr>
        <w:t xml:space="preserve"> влице главы Ермаковского</w:t>
      </w:r>
      <w:proofErr w:type="gramEnd"/>
      <w:r w:rsidRPr="00A52A18">
        <w:rPr>
          <w:rFonts w:ascii="Times New Roman" w:eastAsia="Times New Roman" w:hAnsi="Times New Roman" w:cs="Times New Roman"/>
          <w:sz w:val="24"/>
          <w:szCs w:val="24"/>
          <w:lang w:eastAsia="zh-CN"/>
        </w:rPr>
        <w:t xml:space="preserve"> района Виговского Михаила Анатольевича, действующего на </w:t>
      </w:r>
      <w:proofErr w:type="gramStart"/>
      <w:r w:rsidRPr="00A52A18">
        <w:rPr>
          <w:rFonts w:ascii="Times New Roman" w:eastAsia="Times New Roman" w:hAnsi="Times New Roman" w:cs="Times New Roman"/>
          <w:sz w:val="24"/>
          <w:szCs w:val="24"/>
          <w:lang w:eastAsia="zh-CN"/>
        </w:rPr>
        <w:t>основании</w:t>
      </w:r>
      <w:proofErr w:type="gramEnd"/>
      <w:r w:rsidRPr="00A52A18">
        <w:rPr>
          <w:rFonts w:ascii="Times New Roman" w:eastAsia="Times New Roman" w:hAnsi="Times New Roman" w:cs="Times New Roman"/>
          <w:sz w:val="24"/>
          <w:szCs w:val="24"/>
          <w:lang w:eastAsia="zh-CN"/>
        </w:rPr>
        <w:t xml:space="preserve"> Устава, с другой стороны, заключили настоящее Соглашение о нижеследующем:</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1.Предмет соглашения</w:t>
      </w:r>
    </w:p>
    <w:p w:rsidR="00A52A18" w:rsidRPr="00A52A18" w:rsidRDefault="00A52A18" w:rsidP="006350F9">
      <w:pPr>
        <w:suppressAutoHyphens/>
        <w:autoSpaceDE w:val="0"/>
        <w:spacing w:after="0" w:line="240" w:lineRule="auto"/>
        <w:ind w:firstLine="709"/>
        <w:jc w:val="both"/>
        <w:rPr>
          <w:rFonts w:ascii="Times New Roman" w:eastAsia="Arial" w:hAnsi="Times New Roman" w:cs="Times New Roman"/>
          <w:sz w:val="24"/>
          <w:szCs w:val="24"/>
          <w:lang w:eastAsia="zh-CN"/>
        </w:rPr>
      </w:pPr>
      <w:r w:rsidRPr="00A52A18">
        <w:rPr>
          <w:rFonts w:ascii="Times New Roman" w:eastAsia="Times New Roman" w:hAnsi="Times New Roman" w:cs="Times New Roman"/>
          <w:sz w:val="24"/>
          <w:szCs w:val="24"/>
          <w:lang w:eastAsia="zh-CN"/>
        </w:rPr>
        <w:t>1.1 Ермаковский сельсовет передает администрации Ермаковского района</w:t>
      </w:r>
      <w:r w:rsidR="00014A5F">
        <w:rPr>
          <w:rFonts w:ascii="Times New Roman" w:eastAsia="Times New Roman" w:hAnsi="Times New Roman" w:cs="Times New Roman"/>
          <w:sz w:val="24"/>
          <w:szCs w:val="24"/>
          <w:lang w:eastAsia="zh-CN"/>
        </w:rPr>
        <w:t xml:space="preserve"> </w:t>
      </w:r>
      <w:r w:rsidRPr="00A52A18">
        <w:rPr>
          <w:rFonts w:ascii="Times New Roman" w:eastAsia="Times New Roman" w:hAnsi="Times New Roman" w:cs="Times New Roman"/>
          <w:sz w:val="24"/>
          <w:szCs w:val="24"/>
          <w:lang w:eastAsia="zh-CN"/>
        </w:rPr>
        <w:t xml:space="preserve">осуществление полномочий по созданию условий для жилищного строительства на территории Ермаковского сельсовета в части реализации мероприятий подпрограммы «Обеспечение жильем молодых семей в Ермаковском районе» муниципальной программы «Молодежь Ермаковского района в </w:t>
      </w:r>
      <w:r w:rsidRPr="00A52A18">
        <w:rPr>
          <w:rFonts w:ascii="Times New Roman" w:eastAsia="Times New Roman" w:hAnsi="Times New Roman" w:cs="Times New Roman"/>
          <w:sz w:val="24"/>
          <w:szCs w:val="24"/>
          <w:lang w:val="en-US" w:eastAsia="zh-CN"/>
        </w:rPr>
        <w:t>XXI</w:t>
      </w:r>
      <w:r w:rsidRPr="00A52A18">
        <w:rPr>
          <w:rFonts w:ascii="Times New Roman" w:eastAsia="Times New Roman" w:hAnsi="Times New Roman" w:cs="Times New Roman"/>
          <w:sz w:val="24"/>
          <w:szCs w:val="24"/>
          <w:lang w:eastAsia="zh-CN"/>
        </w:rPr>
        <w:t xml:space="preserve"> веке» (далее Подпрограмма):</w:t>
      </w:r>
    </w:p>
    <w:p w:rsidR="00A52A18" w:rsidRPr="00A52A18" w:rsidRDefault="00A52A18" w:rsidP="006350F9">
      <w:pPr>
        <w:numPr>
          <w:ilvl w:val="1"/>
          <w:numId w:val="1"/>
        </w:numPr>
        <w:suppressAutoHyphens/>
        <w:autoSpaceDE w:val="0"/>
        <w:spacing w:after="0" w:line="240" w:lineRule="auto"/>
        <w:ind w:left="0" w:firstLine="709"/>
        <w:jc w:val="both"/>
        <w:rPr>
          <w:rFonts w:ascii="Times New Roman" w:eastAsia="Arial" w:hAnsi="Times New Roman" w:cs="Times New Roman"/>
          <w:sz w:val="24"/>
          <w:szCs w:val="24"/>
          <w:lang w:eastAsia="zh-CN"/>
        </w:rPr>
      </w:pPr>
      <w:r w:rsidRPr="00A52A18">
        <w:rPr>
          <w:rFonts w:ascii="Times New Roman" w:eastAsia="Arial" w:hAnsi="Times New Roman" w:cs="Times New Roman"/>
          <w:sz w:val="24"/>
          <w:szCs w:val="24"/>
          <w:lang w:eastAsia="zh-CN"/>
        </w:rPr>
        <w:t xml:space="preserve">по разработке подпрограммы «Обеспечение жильем молодых семей в Ермаковском районе» </w:t>
      </w:r>
      <w:r w:rsidRPr="00A52A18">
        <w:rPr>
          <w:rFonts w:ascii="Times New Roman" w:eastAsia="Times New Roman" w:hAnsi="Times New Roman" w:cs="Times New Roman"/>
          <w:sz w:val="24"/>
          <w:szCs w:val="24"/>
          <w:lang w:eastAsia="zh-CN"/>
        </w:rPr>
        <w:t xml:space="preserve">муниципальной программы «Молодежь Ермаковского района в </w:t>
      </w:r>
      <w:r w:rsidRPr="00A52A18">
        <w:rPr>
          <w:rFonts w:ascii="Times New Roman" w:eastAsia="Times New Roman" w:hAnsi="Times New Roman" w:cs="Times New Roman"/>
          <w:sz w:val="24"/>
          <w:szCs w:val="24"/>
          <w:lang w:val="en-US" w:eastAsia="zh-CN"/>
        </w:rPr>
        <w:t>XXI</w:t>
      </w:r>
      <w:r w:rsidRPr="00A52A18">
        <w:rPr>
          <w:rFonts w:ascii="Times New Roman" w:eastAsia="Times New Roman" w:hAnsi="Times New Roman" w:cs="Times New Roman"/>
          <w:sz w:val="24"/>
          <w:szCs w:val="24"/>
          <w:lang w:eastAsia="zh-CN"/>
        </w:rPr>
        <w:t xml:space="preserve"> веке» </w:t>
      </w:r>
      <w:r w:rsidR="00014A5F">
        <w:rPr>
          <w:rFonts w:ascii="Times New Roman" w:eastAsia="Arial" w:hAnsi="Times New Roman" w:cs="Times New Roman"/>
          <w:sz w:val="24"/>
          <w:szCs w:val="24"/>
          <w:lang w:eastAsia="zh-CN"/>
        </w:rPr>
        <w:t>в рамках мероприятия</w:t>
      </w:r>
      <w:r w:rsidRPr="00A52A18">
        <w:rPr>
          <w:rFonts w:ascii="Times New Roman" w:eastAsia="Arial" w:hAnsi="Times New Roman" w:cs="Times New Roman"/>
          <w:sz w:val="24"/>
          <w:szCs w:val="24"/>
          <w:lang w:eastAsia="zh-CN"/>
        </w:rPr>
        <w:t xml:space="preserve">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w:t>
      </w:r>
    </w:p>
    <w:p w:rsidR="00A52A18" w:rsidRPr="00A52A18" w:rsidRDefault="00A52A18" w:rsidP="006350F9">
      <w:pPr>
        <w:numPr>
          <w:ilvl w:val="1"/>
          <w:numId w:val="1"/>
        </w:numPr>
        <w:tabs>
          <w:tab w:val="num" w:pos="709"/>
        </w:tabs>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Arial" w:hAnsi="Times New Roman" w:cs="Times New Roman"/>
          <w:sz w:val="24"/>
          <w:szCs w:val="24"/>
          <w:lang w:eastAsia="zh-CN"/>
        </w:rPr>
        <w:t>по принятию решения об утверждении подпрограммы «Обеспечение жильем молодых семей в Ермаковском районе»;</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приему заявлений  от молодых семей и прилагаемых к нему документов для  участия в под</w:t>
      </w:r>
      <w:r w:rsidR="006350F9">
        <w:rPr>
          <w:rFonts w:ascii="Times New Roman" w:eastAsia="Times New Roman" w:hAnsi="Times New Roman" w:cs="Times New Roman"/>
          <w:sz w:val="24"/>
          <w:szCs w:val="24"/>
          <w:lang w:eastAsia="zh-CN"/>
        </w:rPr>
        <w:t>п</w:t>
      </w:r>
      <w:r w:rsidRPr="00A52A18">
        <w:rPr>
          <w:rFonts w:ascii="Times New Roman" w:eastAsia="Times New Roman" w:hAnsi="Times New Roman" w:cs="Times New Roman"/>
          <w:sz w:val="24"/>
          <w:szCs w:val="24"/>
          <w:lang w:eastAsia="zh-CN"/>
        </w:rPr>
        <w:t>рограмме;</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формированию и ведению учетных дел участников подпрограммы;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принятию решения о признании участником под</w:t>
      </w:r>
      <w:r w:rsidR="006350F9">
        <w:rPr>
          <w:rFonts w:ascii="Times New Roman" w:eastAsia="Times New Roman" w:hAnsi="Times New Roman" w:cs="Times New Roman"/>
          <w:sz w:val="24"/>
          <w:szCs w:val="24"/>
          <w:lang w:eastAsia="zh-CN"/>
        </w:rPr>
        <w:t>п</w:t>
      </w:r>
      <w:r w:rsidRPr="00A52A18">
        <w:rPr>
          <w:rFonts w:ascii="Times New Roman" w:eastAsia="Times New Roman" w:hAnsi="Times New Roman" w:cs="Times New Roman"/>
          <w:sz w:val="24"/>
          <w:szCs w:val="24"/>
          <w:lang w:eastAsia="zh-CN"/>
        </w:rPr>
        <w:t>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ведению регистрации и учета молодых семей для участия в подпрограмме «Обеспечение жильем молодых семей в Красноярском крае»;</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формированию районного списка участников под</w:t>
      </w:r>
      <w:r w:rsidR="006350F9">
        <w:rPr>
          <w:rFonts w:ascii="Times New Roman" w:eastAsia="Times New Roman" w:hAnsi="Times New Roman" w:cs="Times New Roman"/>
          <w:sz w:val="24"/>
          <w:szCs w:val="24"/>
          <w:lang w:eastAsia="zh-CN"/>
        </w:rPr>
        <w:t>п</w:t>
      </w:r>
      <w:r w:rsidRPr="00A52A18">
        <w:rPr>
          <w:rFonts w:ascii="Times New Roman" w:eastAsia="Times New Roman" w:hAnsi="Times New Roman" w:cs="Times New Roman"/>
          <w:sz w:val="24"/>
          <w:szCs w:val="24"/>
          <w:lang w:eastAsia="zh-CN"/>
        </w:rPr>
        <w:t>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принятию решения об утверждении списка претендентов на участие в подпрограмме в текущем финансовом году;</w:t>
      </w:r>
    </w:p>
    <w:p w:rsidR="00A52A18" w:rsidRPr="00A52A18" w:rsidRDefault="004316A2" w:rsidP="006350F9">
      <w:pPr>
        <w:numPr>
          <w:ilvl w:val="0"/>
          <w:numId w:val="1"/>
        </w:numPr>
        <w:tabs>
          <w:tab w:val="num" w:pos="851"/>
        </w:tabs>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t xml:space="preserve"> </w:t>
      </w:r>
      <w:r w:rsidR="00A52A18" w:rsidRPr="00A52A18">
        <w:rPr>
          <w:rFonts w:ascii="Times New Roman" w:eastAsia="Times New Roman" w:hAnsi="Times New Roman" w:cs="Times New Roman"/>
          <w:sz w:val="24"/>
          <w:szCs w:val="24"/>
          <w:lang w:eastAsia="zh-CN"/>
        </w:rPr>
        <w:t xml:space="preserve">по формированию и своевременному направлению в Министерство строительства Красноярского края пакета документов для участия в конкурсном отборе муниципальных образований на получение субсидии в </w:t>
      </w:r>
      <w:proofErr w:type="gramStart"/>
      <w:r w:rsidR="00A52A18" w:rsidRPr="00A52A18">
        <w:rPr>
          <w:rFonts w:ascii="Times New Roman" w:eastAsia="Times New Roman" w:hAnsi="Times New Roman" w:cs="Times New Roman"/>
          <w:sz w:val="24"/>
          <w:szCs w:val="24"/>
          <w:lang w:eastAsia="zh-CN"/>
        </w:rPr>
        <w:t>районный</w:t>
      </w:r>
      <w:proofErr w:type="gramEnd"/>
      <w:r w:rsidR="00A52A18" w:rsidRPr="00A52A18">
        <w:rPr>
          <w:rFonts w:ascii="Times New Roman" w:eastAsia="Times New Roman" w:hAnsi="Times New Roman" w:cs="Times New Roman"/>
          <w:sz w:val="24"/>
          <w:szCs w:val="24"/>
          <w:lang w:eastAsia="zh-CN"/>
        </w:rPr>
        <w:t xml:space="preserve"> бюджет для осуществления социальных выплат молодым семьям — участникам подпрограммы;</w:t>
      </w:r>
    </w:p>
    <w:p w:rsidR="00A52A18" w:rsidRPr="00A52A18" w:rsidRDefault="004345C2" w:rsidP="006350F9">
      <w:pPr>
        <w:numPr>
          <w:ilvl w:val="0"/>
          <w:numId w:val="1"/>
        </w:numPr>
        <w:tabs>
          <w:tab w:val="num" w:pos="851"/>
        </w:tabs>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Pr>
          <w:rFonts w:ascii="Times New Roman" w:eastAsia="Times New Roman" w:hAnsi="Times New Roman" w:cs="Times New Roman"/>
          <w:sz w:val="24"/>
          <w:szCs w:val="24"/>
          <w:lang w:eastAsia="zh-CN"/>
        </w:rPr>
        <w:lastRenderedPageBreak/>
        <w:t xml:space="preserve"> </w:t>
      </w:r>
      <w:r w:rsidR="00A52A18" w:rsidRPr="00A52A18">
        <w:rPr>
          <w:rFonts w:ascii="Times New Roman" w:eastAsia="Times New Roman" w:hAnsi="Times New Roman" w:cs="Times New Roman"/>
          <w:sz w:val="24"/>
          <w:szCs w:val="24"/>
          <w:lang w:eastAsia="zh-CN"/>
        </w:rPr>
        <w:t>по заключению соглашения с Министерством строительства о предоставлении субсидии Ермаковскому району Красноярского края из краевого бюджета на предоставление социальных выплат молодым семьям на приобретение (строительство) жилья;</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заключению соглашений с кредитными организациями, прошедшими конкурсный отбор, по реализации мероприятий подпрограммы;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приему заявлений от участников подпрограммы и прилагаемых к нему документов на выдачу свидетельств о праве на получение социальной выплаты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выдаче свидетельств о праве на получение социальной выплаты на приобретение (строительство) жилья участникам подпрограммы;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сопровождению молодых семей в процессе приобретения (строительства) жилья;</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формированию и направлению Заявок в администрации сельсоветов на перечисление денежных средств, предоставляемых в качестве социальной выплаты молодым семьям на банковские счета участников подпрограммы;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приему от молодых семей заявлений и прилагаемых к ним документов на предоставление дополнительной социальной выплаты при рождении (усыновлении) 1 ребенка;</w:t>
      </w:r>
    </w:p>
    <w:p w:rsidR="00A52A18" w:rsidRPr="00A52A18" w:rsidRDefault="00A52A18" w:rsidP="006350F9">
      <w:pPr>
        <w:numPr>
          <w:ilvl w:val="0"/>
          <w:numId w:val="1"/>
        </w:numPr>
        <w:suppressAutoHyphens/>
        <w:autoSpaceDE w:val="0"/>
        <w:spacing w:after="0" w:line="240" w:lineRule="auto"/>
        <w:ind w:left="15"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по формированию и своевременному направлению в Министерство строительства Красноярского края пакета документов для участия в конкурсном отборе муниципальных образований на получение дополнительных денежных средств в </w:t>
      </w:r>
      <w:proofErr w:type="gramStart"/>
      <w:r w:rsidRPr="00A52A18">
        <w:rPr>
          <w:rFonts w:ascii="Times New Roman" w:eastAsia="Times New Roman" w:hAnsi="Times New Roman" w:cs="Times New Roman"/>
          <w:sz w:val="24"/>
          <w:szCs w:val="24"/>
          <w:lang w:eastAsia="zh-CN"/>
        </w:rPr>
        <w:t>районный</w:t>
      </w:r>
      <w:proofErr w:type="gramEnd"/>
      <w:r w:rsidRPr="00A52A18">
        <w:rPr>
          <w:rFonts w:ascii="Times New Roman" w:eastAsia="Times New Roman" w:hAnsi="Times New Roman" w:cs="Times New Roman"/>
          <w:sz w:val="24"/>
          <w:szCs w:val="24"/>
          <w:lang w:eastAsia="zh-CN"/>
        </w:rPr>
        <w:t xml:space="preserve"> бюджет для осуществления социальных выплат молодым семьям — участникам подпрограммы (при наличии дополнительных средств);</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proofErr w:type="gramStart"/>
      <w:r w:rsidRPr="00A52A18">
        <w:rPr>
          <w:rFonts w:ascii="Times New Roman" w:eastAsia="Times New Roman" w:hAnsi="Times New Roman" w:cs="Times New Roman"/>
          <w:sz w:val="24"/>
          <w:szCs w:val="24"/>
          <w:lang w:eastAsia="zh-CN"/>
        </w:rPr>
        <w:t xml:space="preserve">по подготовке и предоставлению в Министерство строительства Красноярского края ежемесячного отчета об использовании средств  федерального бюджета, бюджета </w:t>
      </w:r>
      <w:r w:rsidR="006350F9" w:rsidRPr="00A52A18">
        <w:rPr>
          <w:rFonts w:ascii="Times New Roman" w:eastAsia="Times New Roman" w:hAnsi="Times New Roman" w:cs="Times New Roman"/>
          <w:sz w:val="24"/>
          <w:szCs w:val="24"/>
          <w:lang w:eastAsia="zh-CN"/>
        </w:rPr>
        <w:t>субъекта</w:t>
      </w:r>
      <w:r w:rsidRPr="00A52A18">
        <w:rPr>
          <w:rFonts w:ascii="Times New Roman" w:eastAsia="Times New Roman" w:hAnsi="Times New Roman" w:cs="Times New Roman"/>
          <w:sz w:val="24"/>
          <w:szCs w:val="24"/>
          <w:lang w:eastAsia="zh-CN"/>
        </w:rPr>
        <w:t xml:space="preserve"> РФ и местных бюджетов, выделенных на предоставление социальных выплат молодым семьям в рамках реализациимероприятия 8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w:t>
      </w:r>
      <w:proofErr w:type="gramEnd"/>
      <w:r w:rsidRPr="00A52A18">
        <w:rPr>
          <w:rFonts w:ascii="Times New Roman" w:eastAsia="Times New Roman" w:hAnsi="Times New Roman" w:cs="Times New Roman"/>
          <w:sz w:val="24"/>
          <w:szCs w:val="24"/>
          <w:lang w:eastAsia="zh-CN"/>
        </w:rPr>
        <w:t xml:space="preserve"> края»;</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подготовке и предоставлению в Министерство строительства Красноярского края ежемесячных сведений о расходовании средств федерального бюджета, предоставл</w:t>
      </w:r>
      <w:r w:rsidR="00014A5F">
        <w:rPr>
          <w:rFonts w:ascii="Times New Roman" w:eastAsia="Times New Roman" w:hAnsi="Times New Roman" w:cs="Times New Roman"/>
          <w:sz w:val="24"/>
          <w:szCs w:val="24"/>
          <w:lang w:eastAsia="zh-CN"/>
        </w:rPr>
        <w:t xml:space="preserve">енных на реализациюмероприятия </w:t>
      </w:r>
      <w:r w:rsidRPr="00A52A18">
        <w:rPr>
          <w:rFonts w:ascii="Times New Roman" w:eastAsia="Times New Roman" w:hAnsi="Times New Roman" w:cs="Times New Roman"/>
          <w:sz w:val="24"/>
          <w:szCs w:val="24"/>
          <w:lang w:eastAsia="zh-CN"/>
        </w:rPr>
        <w:t xml:space="preserve">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подготовке и предоставлению в Министерство строительства Красноярского края ежеквартальных сведений об использовании субсидии из краевого бюджета, предоставленной в текущем финансовом году на выполнение мероприятий подпрограммы;</w:t>
      </w:r>
    </w:p>
    <w:p w:rsidR="00A52A18" w:rsidRPr="00A52A18" w:rsidRDefault="00A52A18" w:rsidP="006350F9">
      <w:pPr>
        <w:numPr>
          <w:ilvl w:val="0"/>
          <w:numId w:val="1"/>
        </w:numPr>
        <w:suppressAutoHyphens/>
        <w:autoSpaceDE w:val="0"/>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по подготовке и предоставлению в Министерство строительства Красноярского края ежеквартальных сведений о привлеченных внебюджетных источн</w:t>
      </w:r>
      <w:r w:rsidR="00014A5F">
        <w:rPr>
          <w:rFonts w:ascii="Times New Roman" w:eastAsia="Times New Roman" w:hAnsi="Times New Roman" w:cs="Times New Roman"/>
          <w:sz w:val="24"/>
          <w:szCs w:val="24"/>
          <w:lang w:eastAsia="zh-CN"/>
        </w:rPr>
        <w:t xml:space="preserve">иках финансированиямероприятия </w:t>
      </w:r>
      <w:r w:rsidRPr="00A52A18">
        <w:rPr>
          <w:rFonts w:ascii="Times New Roman" w:eastAsia="Times New Roman" w:hAnsi="Times New Roman" w:cs="Times New Roman"/>
          <w:sz w:val="24"/>
          <w:szCs w:val="24"/>
          <w:lang w:eastAsia="zh-CN"/>
        </w:rPr>
        <w:t xml:space="preserve"> «Субсидия бюджетам муниципальных образований Красноярского края на предоставление социальных выплат молодым семьям на приобретение (строительство) жилья» подпрограммы «Улучшение жилищных условий отдельных категорий граждан, проживающих на территории Красноярского края».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1.2. Полномочия считаются переданными с момента  заключения настоящего Соглашения.</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2. Права и обязанности сторон</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2.1. Права и обязанности администрации района.</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2.1.1. Администрация района  вправе:</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proofErr w:type="gramStart"/>
      <w:r w:rsidRPr="00A52A18">
        <w:rPr>
          <w:rFonts w:ascii="Times New Roman" w:eastAsia="Times New Roman" w:hAnsi="Times New Roman" w:cs="Times New Roman"/>
          <w:sz w:val="24"/>
          <w:szCs w:val="24"/>
          <w:lang w:eastAsia="zh-CN"/>
        </w:rPr>
        <w:lastRenderedPageBreak/>
        <w:t xml:space="preserve">- требовать от сельсовета перечисления иных межбюджетных трансфертов на осуществление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объем которых определяется в соответствии с Приложением №1 (Порядок определения объема бюджетных средств, предоставляемых из бюджета сельсовета в районный бюджет, для осуществления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к настоящему Соглашению;</w:t>
      </w:r>
      <w:proofErr w:type="gramEnd"/>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2.1.2. Администрация района обязана:</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надлежащим образом осуществлять переданные ей настоящим Соглашением полномочия по решению вопросов местного значения;</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расходовать иные межбюджетные трансферты, передаваемые из бюджета сельсовета в районный бюджет на осуществление переданных полномочий, строго в соответствии с целевым назначением;</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 ежеквартальнопредоставлять сельсовету отчетность по осуществлению переданных полномочий и по расходованию иных межбюджетных трансфертов, переданных на осуществление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в рамках переданных полномочий.</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2.2. Права и обязанности сельсовета.</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2.2.1. Сельсовет вправе:</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требовать от администрации района надлежащего осуществления переданных ему полномочий по решению вопросов местного значения;</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 осуществлять </w:t>
      </w:r>
      <w:proofErr w:type="gramStart"/>
      <w:r w:rsidRPr="00A52A18">
        <w:rPr>
          <w:rFonts w:ascii="Times New Roman" w:eastAsia="Times New Roman" w:hAnsi="Times New Roman" w:cs="Times New Roman"/>
          <w:sz w:val="24"/>
          <w:szCs w:val="24"/>
          <w:lang w:eastAsia="zh-CN"/>
        </w:rPr>
        <w:t>контроль за</w:t>
      </w:r>
      <w:proofErr w:type="gramEnd"/>
      <w:r w:rsidRPr="00A52A18">
        <w:rPr>
          <w:rFonts w:ascii="Times New Roman" w:eastAsia="Times New Roman" w:hAnsi="Times New Roman" w:cs="Times New Roman"/>
          <w:sz w:val="24"/>
          <w:szCs w:val="24"/>
          <w:lang w:eastAsia="zh-CN"/>
        </w:rPr>
        <w:t xml:space="preserve"> исполнением переданных полномочий и целевым расходованием иных межбюджетных трансфертов, переданных на софинансирование социальных выплат молодым семьям на приобретение (строительство) жилья.</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2.2.2. Сельсовет обязан:</w:t>
      </w:r>
    </w:p>
    <w:p w:rsidR="00A52A18" w:rsidRPr="00A52A18" w:rsidRDefault="00A52A18" w:rsidP="00A52A18">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 своевременно и в полном объеме перечислять финансовые средства на осуществление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в объеме в соответствии с Приложением 1 к настоящему Соглашению.</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3. Финансирование осуществления передаваемых полномочий</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3.1. Сельсовет из своего бюджета предоставляет бюджету района иные межбюджетные трансферты для осуществления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в рамках переданных полномочий.</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3.2. Объем денежных средств, передаваемых из бюджета сельсовета в районный бюджет, ежегодно определяется в соответствии с Порядком определения объема иных межбюджетных трансфертов, предоставляемых из бюджета сельсовета в районный бюджет, для осуществления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(Приложение №1 к настоящему Соглашению).</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Порядок определения объема иных межбюджетных трансфертов, предоставляемых из бюджета сельсовета в районный бюджет для осуществления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 (Приложение 1), является неотъемлемой частью настоящего Соглашения.</w:t>
      </w:r>
    </w:p>
    <w:p w:rsidR="00A52A18" w:rsidRPr="00A52A18" w:rsidRDefault="00A52A18" w:rsidP="006350F9">
      <w:pPr>
        <w:numPr>
          <w:ilvl w:val="1"/>
          <w:numId w:val="2"/>
        </w:numPr>
        <w:suppressAutoHyphens/>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Ермаковский сельсовет обязуется перечислять иные межбюджетные трансферты в течение 3-х дней после получения Заявки от администрации района на перечисление средств, предоставляемых в качестве социальной выплаты, на счет администрации района в объеме, определяемом в соответствии с Приложением № 1 к настоящему Соглашению.</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 xml:space="preserve">4. </w:t>
      </w:r>
      <w:proofErr w:type="gramStart"/>
      <w:r w:rsidRPr="00A52A18">
        <w:rPr>
          <w:rFonts w:ascii="Times New Roman" w:eastAsia="Times New Roman" w:hAnsi="Times New Roman" w:cs="Times New Roman"/>
          <w:b/>
          <w:sz w:val="24"/>
          <w:szCs w:val="24"/>
          <w:lang w:eastAsia="zh-CN"/>
        </w:rPr>
        <w:t>Контроль за</w:t>
      </w:r>
      <w:proofErr w:type="gramEnd"/>
      <w:r w:rsidRPr="00A52A18">
        <w:rPr>
          <w:rFonts w:ascii="Times New Roman" w:eastAsia="Times New Roman" w:hAnsi="Times New Roman" w:cs="Times New Roman"/>
          <w:b/>
          <w:sz w:val="24"/>
          <w:szCs w:val="24"/>
          <w:lang w:eastAsia="zh-CN"/>
        </w:rPr>
        <w:t xml:space="preserve"> осуществлением полномочий</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4.1. Представительный орган сельсовета осуществляет </w:t>
      </w:r>
      <w:proofErr w:type="gramStart"/>
      <w:r w:rsidRPr="00A52A18">
        <w:rPr>
          <w:rFonts w:ascii="Times New Roman" w:eastAsia="Times New Roman" w:hAnsi="Times New Roman" w:cs="Times New Roman"/>
          <w:sz w:val="24"/>
          <w:szCs w:val="24"/>
          <w:lang w:eastAsia="zh-CN"/>
        </w:rPr>
        <w:t>контроль за</w:t>
      </w:r>
      <w:proofErr w:type="gramEnd"/>
      <w:r w:rsidRPr="00A52A18">
        <w:rPr>
          <w:rFonts w:ascii="Times New Roman" w:eastAsia="Times New Roman" w:hAnsi="Times New Roman" w:cs="Times New Roman"/>
          <w:sz w:val="24"/>
          <w:szCs w:val="24"/>
          <w:lang w:eastAsia="zh-CN"/>
        </w:rPr>
        <w:t xml:space="preserve"> осуществлением передаваемых полномочий и за целевым использованием иных межбюджетных </w:t>
      </w:r>
      <w:r w:rsidRPr="00A52A18">
        <w:rPr>
          <w:rFonts w:ascii="Times New Roman" w:eastAsia="Times New Roman" w:hAnsi="Times New Roman" w:cs="Times New Roman"/>
          <w:sz w:val="24"/>
          <w:szCs w:val="24"/>
          <w:lang w:eastAsia="zh-CN"/>
        </w:rPr>
        <w:lastRenderedPageBreak/>
        <w:t xml:space="preserve">трансфертов, переданных для осуществления </w:t>
      </w:r>
      <w:proofErr w:type="spellStart"/>
      <w:r w:rsidRPr="00A52A18">
        <w:rPr>
          <w:rFonts w:ascii="Times New Roman" w:eastAsia="Times New Roman" w:hAnsi="Times New Roman" w:cs="Times New Roman"/>
          <w:sz w:val="24"/>
          <w:szCs w:val="24"/>
          <w:lang w:eastAsia="zh-CN"/>
        </w:rPr>
        <w:t>софинансирования</w:t>
      </w:r>
      <w:proofErr w:type="spellEnd"/>
      <w:r w:rsidRPr="00A52A18">
        <w:rPr>
          <w:rFonts w:ascii="Times New Roman" w:eastAsia="Times New Roman" w:hAnsi="Times New Roman" w:cs="Times New Roman"/>
          <w:sz w:val="24"/>
          <w:szCs w:val="24"/>
          <w:lang w:eastAsia="zh-CN"/>
        </w:rPr>
        <w:t xml:space="preserve"> социальных выплат молодым семьям на приобретение (строительство) жилья.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4.2. Органы местного самоуправления района ежеквартальнопредставляют представительному органу сельсовета отчетность по осуществлению переданных полномочий и по расходованию финансовых средств, переданных на софинансирование социальных выплат молодым семьям на приобретение (строительство) жилья.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4.3. При обнаружении фактов ненадлежащего осуществления (или неосуществления) органами местного самоуправления Ермаковского района переданных ему полномочий, администрация (или представительный орган) сельсовета назначает комиссию для составления соответствующего протокола. Администрация района должна быть письменно уведомлена об этом не позднее, чем за 3 дня до начала работы соответствующей комиссии, и имеет право направить своих представителей для участия в работе комиссии.</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4.4. </w:t>
      </w:r>
      <w:proofErr w:type="gramStart"/>
      <w:r w:rsidRPr="00A52A18">
        <w:rPr>
          <w:rFonts w:ascii="Times New Roman" w:eastAsia="Times New Roman" w:hAnsi="Times New Roman" w:cs="Times New Roman"/>
          <w:sz w:val="24"/>
          <w:szCs w:val="24"/>
          <w:lang w:eastAsia="zh-CN"/>
        </w:rPr>
        <w:t xml:space="preserve">Протокол комиссии, подписанный сторонами Соглашения, является основанием для выработки Сторонами оптимальных способов осуществления переданных полномочий, что отражается в дополнительно заключаемом Сторонами соглашении, а также в случае </w:t>
      </w:r>
      <w:r w:rsidR="006350F9" w:rsidRPr="00A52A18">
        <w:rPr>
          <w:rFonts w:ascii="Times New Roman" w:eastAsia="Times New Roman" w:hAnsi="Times New Roman" w:cs="Times New Roman"/>
          <w:sz w:val="24"/>
          <w:szCs w:val="24"/>
          <w:lang w:eastAsia="zh-CN"/>
        </w:rPr>
        <w:t>не достижения</w:t>
      </w:r>
      <w:r w:rsidRPr="00A52A18">
        <w:rPr>
          <w:rFonts w:ascii="Times New Roman" w:eastAsia="Times New Roman" w:hAnsi="Times New Roman" w:cs="Times New Roman"/>
          <w:sz w:val="24"/>
          <w:szCs w:val="24"/>
          <w:lang w:eastAsia="zh-CN"/>
        </w:rPr>
        <w:t xml:space="preserve"> Сторонами согласия в отношении дальнейшего осуществления переданных полномочий – для досрочного расторжения настоящего Соглашения и для наступления иной ответственности, предусмотренной разделом 5 настоящего Соглашения.</w:t>
      </w:r>
      <w:proofErr w:type="gramEnd"/>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5. Ответственность сторон Соглашения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5.1. Установление факта ненадлежащего осуществления (или неосуществления) органами местного самоуправления Ермаковского района переданных ему полномочий является основанием для одностороннего расторжения настоящего Соглашения. Расторжение Соглашения по данному основанию влечет за собой возврат перечисленных бюджетных средств в 3-дневный срок с момента подписания Соглашения о расторжении или получения письменного уведомления о расторжении Соглашения.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5.2. Органы местного самоуправления района несут ответственность за осуществление переданных им полномочий в той мере, в какой эти полномочия обеспечены финансовыми средствами.</w:t>
      </w:r>
    </w:p>
    <w:p w:rsidR="00A52A18" w:rsidRPr="00A52A18" w:rsidRDefault="00A52A18" w:rsidP="006350F9">
      <w:pPr>
        <w:numPr>
          <w:ilvl w:val="1"/>
          <w:numId w:val="3"/>
        </w:numPr>
        <w:tabs>
          <w:tab w:val="clear" w:pos="1080"/>
          <w:tab w:val="num" w:pos="0"/>
        </w:tabs>
        <w:suppressAutoHyphens/>
        <w:spacing w:after="0" w:line="240" w:lineRule="auto"/>
        <w:ind w:left="0"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В случае неисполнения органами местного самоуправления сельсовета вытекающих из настоящего Соглашения обязательств по финансированию осуществления органами местного самоуправления района переданных ему полномочий, органы местного самоуправления района вправе требовать расторжения Соглашения.</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 xml:space="preserve">6. Основания прекращения Соглашения </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6.1. Основаниями прекращения настоящего Соглашения являются: </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1) истечение срока действия Соглашения;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2) Соглашение сторон;</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3) досрочное расторжение Соглашения в случаях, предусмотренных пунктами 4.4 и 6.2 настоящего Соглашения.</w:t>
      </w:r>
    </w:p>
    <w:p w:rsidR="00A52A18" w:rsidRPr="00A52A18" w:rsidRDefault="00A52A18" w:rsidP="006350F9">
      <w:pPr>
        <w:suppressAutoHyphens/>
        <w:spacing w:after="0" w:line="240" w:lineRule="auto"/>
        <w:ind w:firstLine="709"/>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6.2. Осуществление полномочий может быть прекращено досрочно по соглашению сторон в случае, если их осуществление нецелесообразно либо при сложившихся условиях эти полномочия могут быть наиболее эффективно осуществлены органами местного самоуправления поселения самостоятельно. </w:t>
      </w: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7. Заключительные положения</w:t>
      </w: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 xml:space="preserve">7.1. Настоящее Соглашение вступает в силу с момента подписания и действует один год </w:t>
      </w: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7.2. Изменения и дополнения к настоящему Соглашению должны совершаться в письменном виде за подписью обеих сторон.</w:t>
      </w: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24"/>
          <w:szCs w:val="24"/>
          <w:lang w:eastAsia="zh-CN"/>
        </w:rPr>
      </w:pPr>
      <w:r w:rsidRPr="00A52A18">
        <w:rPr>
          <w:rFonts w:ascii="Times New Roman" w:eastAsia="Times New Roman" w:hAnsi="Times New Roman" w:cs="Times New Roman"/>
          <w:sz w:val="24"/>
          <w:szCs w:val="24"/>
          <w:lang w:eastAsia="zh-CN"/>
        </w:rPr>
        <w:t>7.3. Все споры и разногласия, возникающие из данного соглашения, подлежат разрешению в порядке, установленном действующим законодательством.</w:t>
      </w: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16"/>
          <w:szCs w:val="16"/>
          <w:lang w:eastAsia="zh-CN"/>
        </w:rPr>
      </w:pPr>
      <w:r w:rsidRPr="00A52A18">
        <w:rPr>
          <w:rFonts w:ascii="Times New Roman" w:eastAsia="Times New Roman" w:hAnsi="Times New Roman" w:cs="Times New Roman"/>
          <w:sz w:val="24"/>
          <w:szCs w:val="24"/>
          <w:lang w:eastAsia="zh-CN"/>
        </w:rPr>
        <w:lastRenderedPageBreak/>
        <w:t>7.4 Настоящее Соглашение составляется в двух экземплярах – по одному для каждой из сторон.</w:t>
      </w:r>
    </w:p>
    <w:p w:rsidR="00A52A18" w:rsidRPr="00A52A18" w:rsidRDefault="00A52A18" w:rsidP="00A52A18">
      <w:pPr>
        <w:suppressAutoHyphens/>
        <w:spacing w:after="0" w:line="240" w:lineRule="auto"/>
        <w:ind w:firstLine="390"/>
        <w:jc w:val="both"/>
        <w:rPr>
          <w:rFonts w:ascii="Times New Roman" w:eastAsia="Times New Roman" w:hAnsi="Times New Roman" w:cs="Times New Roman"/>
          <w:sz w:val="16"/>
          <w:szCs w:val="16"/>
          <w:lang w:eastAsia="zh-CN"/>
        </w:rPr>
      </w:pPr>
    </w:p>
    <w:p w:rsidR="00A52A18" w:rsidRP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r w:rsidRPr="00A52A18">
        <w:rPr>
          <w:rFonts w:ascii="Times New Roman" w:eastAsia="Times New Roman" w:hAnsi="Times New Roman" w:cs="Times New Roman"/>
          <w:b/>
          <w:sz w:val="24"/>
          <w:szCs w:val="24"/>
          <w:lang w:eastAsia="zh-CN"/>
        </w:rPr>
        <w:t>8. Реквизиты сторон</w:t>
      </w:r>
    </w:p>
    <w:p w:rsid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8"/>
        <w:gridCol w:w="4991"/>
      </w:tblGrid>
      <w:tr w:rsidR="005B2228" w:rsidRPr="005B2228" w:rsidTr="000A45A4">
        <w:trPr>
          <w:trHeight w:val="4250"/>
        </w:trPr>
        <w:tc>
          <w:tcPr>
            <w:tcW w:w="4898" w:type="dxa"/>
            <w:tcBorders>
              <w:top w:val="nil"/>
              <w:left w:val="nil"/>
              <w:right w:val="nil"/>
            </w:tcBorders>
          </w:tcPr>
          <w:p w:rsidR="005B2228" w:rsidRPr="005B2228" w:rsidRDefault="005B2228" w:rsidP="005B2228">
            <w:pPr>
              <w:spacing w:after="0" w:line="240" w:lineRule="auto"/>
              <w:jc w:val="both"/>
              <w:rPr>
                <w:rFonts w:ascii="Times New Roman" w:eastAsia="Times New Roman" w:hAnsi="Times New Roman" w:cs="Times New Roman"/>
                <w:b/>
                <w:bCs/>
                <w:sz w:val="24"/>
                <w:szCs w:val="24"/>
              </w:rPr>
            </w:pPr>
            <w:r w:rsidRPr="005B2228">
              <w:rPr>
                <w:rFonts w:ascii="Times New Roman" w:eastAsia="Times New Roman" w:hAnsi="Times New Roman" w:cs="Times New Roman"/>
                <w:b/>
                <w:bCs/>
                <w:sz w:val="24"/>
                <w:szCs w:val="24"/>
              </w:rPr>
              <w:t>Администрация Ермаковского сельсовета</w:t>
            </w:r>
          </w:p>
          <w:p w:rsidR="005B2228" w:rsidRPr="005B2228" w:rsidRDefault="005B2228" w:rsidP="005B2228">
            <w:pPr>
              <w:spacing w:after="0" w:line="240" w:lineRule="auto"/>
              <w:jc w:val="both"/>
              <w:rPr>
                <w:rFonts w:ascii="Times New Roman" w:eastAsia="Times New Roman" w:hAnsi="Times New Roman" w:cs="Times New Roman"/>
                <w:bCs/>
                <w:sz w:val="24"/>
                <w:szCs w:val="24"/>
              </w:rPr>
            </w:pPr>
            <w:r w:rsidRPr="005B2228">
              <w:rPr>
                <w:rFonts w:ascii="Times New Roman" w:eastAsia="Times New Roman" w:hAnsi="Times New Roman" w:cs="Times New Roman"/>
                <w:bCs/>
                <w:sz w:val="24"/>
                <w:szCs w:val="24"/>
              </w:rPr>
              <w:t>662820, Красноярский край, Ермаковский район, с. Ермаковское, ул. Ленина, 85</w:t>
            </w:r>
          </w:p>
          <w:p w:rsidR="005B2228" w:rsidRPr="005B2228" w:rsidRDefault="005B2228" w:rsidP="005B2228">
            <w:pPr>
              <w:spacing w:after="0" w:line="240" w:lineRule="auto"/>
              <w:jc w:val="both"/>
              <w:rPr>
                <w:rFonts w:ascii="Times New Roman" w:eastAsia="Times New Roman" w:hAnsi="Times New Roman" w:cs="Times New Roman"/>
                <w:bCs/>
                <w:sz w:val="24"/>
                <w:szCs w:val="24"/>
              </w:rPr>
            </w:pPr>
            <w:r w:rsidRPr="005B2228">
              <w:rPr>
                <w:rFonts w:ascii="Times New Roman" w:eastAsia="Times New Roman" w:hAnsi="Times New Roman" w:cs="Times New Roman"/>
                <w:bCs/>
                <w:sz w:val="24"/>
                <w:szCs w:val="24"/>
              </w:rPr>
              <w:t>ИНН/КПП 2413003198/241301001</w:t>
            </w:r>
          </w:p>
          <w:p w:rsidR="005B2228" w:rsidRPr="005B2228" w:rsidRDefault="005B2228" w:rsidP="005B2228">
            <w:pPr>
              <w:spacing w:after="0" w:line="240" w:lineRule="auto"/>
              <w:jc w:val="both"/>
              <w:rPr>
                <w:rFonts w:ascii="Times New Roman" w:eastAsia="Times New Roman" w:hAnsi="Times New Roman" w:cs="Times New Roman"/>
                <w:sz w:val="24"/>
                <w:szCs w:val="24"/>
              </w:rPr>
            </w:pPr>
            <w:r w:rsidRPr="005B2228">
              <w:rPr>
                <w:rFonts w:ascii="Times New Roman" w:eastAsia="Times New Roman" w:hAnsi="Times New Roman" w:cs="Times New Roman"/>
                <w:sz w:val="24"/>
                <w:szCs w:val="24"/>
              </w:rPr>
              <w:t xml:space="preserve">УФК ПО Красноярскому краю (Администрация Ермаковского сельсовета </w:t>
            </w:r>
            <w:proofErr w:type="gramStart"/>
            <w:r w:rsidRPr="005B2228">
              <w:rPr>
                <w:rFonts w:ascii="Times New Roman" w:eastAsia="Times New Roman" w:hAnsi="Times New Roman" w:cs="Times New Roman"/>
                <w:sz w:val="24"/>
                <w:szCs w:val="24"/>
              </w:rPr>
              <w:t>л</w:t>
            </w:r>
            <w:proofErr w:type="gramEnd"/>
            <w:r w:rsidRPr="005B2228">
              <w:rPr>
                <w:rFonts w:ascii="Times New Roman" w:eastAsia="Times New Roman" w:hAnsi="Times New Roman" w:cs="Times New Roman"/>
                <w:sz w:val="24"/>
                <w:szCs w:val="24"/>
              </w:rPr>
              <w:t>/с 03193012750)</w:t>
            </w:r>
          </w:p>
          <w:p w:rsidR="005B2228" w:rsidRPr="005B2228" w:rsidRDefault="005B2228" w:rsidP="005B2228">
            <w:pPr>
              <w:spacing w:after="0" w:line="240" w:lineRule="auto"/>
              <w:jc w:val="both"/>
              <w:rPr>
                <w:rFonts w:ascii="Times New Roman" w:eastAsia="Times New Roman" w:hAnsi="Times New Roman" w:cs="Times New Roman"/>
                <w:sz w:val="24"/>
                <w:szCs w:val="24"/>
              </w:rPr>
            </w:pPr>
            <w:r w:rsidRPr="005B2228">
              <w:rPr>
                <w:rFonts w:ascii="Times New Roman" w:eastAsia="Times New Roman" w:hAnsi="Times New Roman" w:cs="Times New Roman"/>
                <w:sz w:val="24"/>
                <w:szCs w:val="24"/>
              </w:rPr>
              <w:t>Кс 0323164046164101900</w:t>
            </w:r>
          </w:p>
          <w:p w:rsidR="005B2228" w:rsidRPr="005B2228" w:rsidRDefault="005B2228" w:rsidP="005B2228">
            <w:pPr>
              <w:spacing w:after="0" w:line="240" w:lineRule="auto"/>
              <w:jc w:val="both"/>
              <w:rPr>
                <w:rFonts w:ascii="Times New Roman" w:eastAsia="Times New Roman" w:hAnsi="Times New Roman" w:cs="Times New Roman"/>
                <w:sz w:val="24"/>
                <w:szCs w:val="24"/>
              </w:rPr>
            </w:pPr>
            <w:proofErr w:type="spellStart"/>
            <w:r w:rsidRPr="005B2228">
              <w:rPr>
                <w:rFonts w:ascii="Times New Roman" w:eastAsia="Times New Roman" w:hAnsi="Times New Roman" w:cs="Times New Roman"/>
                <w:sz w:val="24"/>
                <w:szCs w:val="24"/>
              </w:rPr>
              <w:t>Екс</w:t>
            </w:r>
            <w:proofErr w:type="spellEnd"/>
            <w:r w:rsidRPr="005B2228">
              <w:rPr>
                <w:rFonts w:ascii="Times New Roman" w:eastAsia="Times New Roman" w:hAnsi="Times New Roman" w:cs="Times New Roman"/>
                <w:sz w:val="24"/>
                <w:szCs w:val="24"/>
              </w:rPr>
              <w:t xml:space="preserve"> 40102810245370000011</w:t>
            </w:r>
          </w:p>
          <w:p w:rsidR="005B2228" w:rsidRPr="005B2228" w:rsidRDefault="005B2228" w:rsidP="005B2228">
            <w:pPr>
              <w:spacing w:after="0" w:line="240" w:lineRule="auto"/>
              <w:jc w:val="both"/>
              <w:rPr>
                <w:rFonts w:ascii="Times New Roman" w:eastAsia="Times New Roman" w:hAnsi="Times New Roman" w:cs="Times New Roman"/>
                <w:sz w:val="24"/>
                <w:szCs w:val="24"/>
              </w:rPr>
            </w:pPr>
            <w:r w:rsidRPr="005B2228">
              <w:rPr>
                <w:rFonts w:ascii="Times New Roman" w:eastAsia="Times New Roman" w:hAnsi="Times New Roman" w:cs="Times New Roman"/>
                <w:sz w:val="24"/>
                <w:szCs w:val="24"/>
              </w:rPr>
              <w:t>Отделение Красноярск г. Красноярск</w:t>
            </w:r>
          </w:p>
          <w:p w:rsidR="005B2228" w:rsidRPr="005B2228" w:rsidRDefault="005B2228" w:rsidP="005B2228">
            <w:pPr>
              <w:spacing w:after="0" w:line="240" w:lineRule="auto"/>
              <w:jc w:val="both"/>
              <w:rPr>
                <w:rFonts w:ascii="Times New Roman" w:eastAsia="Times New Roman" w:hAnsi="Times New Roman" w:cs="Times New Roman"/>
                <w:sz w:val="24"/>
                <w:szCs w:val="24"/>
              </w:rPr>
            </w:pPr>
            <w:r w:rsidRPr="005B2228">
              <w:rPr>
                <w:rFonts w:ascii="Times New Roman" w:eastAsia="Times New Roman" w:hAnsi="Times New Roman" w:cs="Times New Roman"/>
                <w:sz w:val="24"/>
                <w:szCs w:val="24"/>
              </w:rPr>
              <w:t>БИК 010407105</w:t>
            </w:r>
          </w:p>
          <w:p w:rsidR="005B2228" w:rsidRPr="005B2228" w:rsidRDefault="005B2228" w:rsidP="005B2228">
            <w:pPr>
              <w:spacing w:after="0" w:line="240" w:lineRule="auto"/>
              <w:jc w:val="both"/>
              <w:rPr>
                <w:rFonts w:ascii="Times New Roman" w:eastAsia="Times New Roman" w:hAnsi="Times New Roman" w:cs="Times New Roman"/>
                <w:sz w:val="24"/>
                <w:szCs w:val="24"/>
              </w:rPr>
            </w:pPr>
            <w:r w:rsidRPr="005B2228">
              <w:rPr>
                <w:rFonts w:ascii="Times New Roman" w:eastAsia="Times New Roman" w:hAnsi="Times New Roman" w:cs="Times New Roman"/>
                <w:sz w:val="24"/>
                <w:szCs w:val="24"/>
              </w:rPr>
              <w:t>ОКТМО 04616410</w:t>
            </w:r>
          </w:p>
          <w:p w:rsidR="005B2228" w:rsidRPr="005B2228" w:rsidRDefault="005B2228" w:rsidP="005B2228">
            <w:pPr>
              <w:spacing w:after="0" w:line="240" w:lineRule="auto"/>
              <w:ind w:firstLine="709"/>
              <w:jc w:val="both"/>
              <w:rPr>
                <w:rFonts w:ascii="Times New Roman" w:eastAsia="Times New Roman" w:hAnsi="Times New Roman" w:cs="Times New Roman"/>
                <w:sz w:val="24"/>
                <w:szCs w:val="24"/>
              </w:rPr>
            </w:pPr>
          </w:p>
          <w:p w:rsidR="005B2228" w:rsidRPr="005B2228" w:rsidRDefault="005B2228" w:rsidP="005B2228">
            <w:pPr>
              <w:spacing w:after="0" w:line="240" w:lineRule="auto"/>
              <w:jc w:val="both"/>
              <w:rPr>
                <w:rFonts w:ascii="Times New Roman" w:eastAsia="Times New Roman" w:hAnsi="Times New Roman" w:cs="Times New Roman"/>
                <w:sz w:val="24"/>
                <w:szCs w:val="24"/>
              </w:rPr>
            </w:pPr>
            <w:r w:rsidRPr="005B2228">
              <w:rPr>
                <w:rFonts w:ascii="Times New Roman" w:eastAsia="Times New Roman" w:hAnsi="Times New Roman" w:cs="Times New Roman"/>
                <w:sz w:val="24"/>
                <w:szCs w:val="24"/>
              </w:rPr>
              <w:t>_______________ М.Л. Володенков</w:t>
            </w:r>
          </w:p>
          <w:p w:rsidR="005B2228" w:rsidRPr="005B2228" w:rsidRDefault="005B2228" w:rsidP="005B2228">
            <w:pPr>
              <w:spacing w:after="0" w:line="240" w:lineRule="auto"/>
              <w:ind w:firstLine="709"/>
              <w:jc w:val="both"/>
              <w:rPr>
                <w:rFonts w:ascii="Times New Roman" w:eastAsia="Times New Roman" w:hAnsi="Times New Roman" w:cs="Times New Roman"/>
                <w:sz w:val="24"/>
                <w:szCs w:val="24"/>
              </w:rPr>
            </w:pPr>
            <w:r w:rsidRPr="005B2228">
              <w:rPr>
                <w:rFonts w:ascii="Times New Roman" w:eastAsia="Times New Roman" w:hAnsi="Times New Roman" w:cs="Times New Roman"/>
                <w:sz w:val="24"/>
                <w:szCs w:val="24"/>
              </w:rPr>
              <w:t>М.П.</w:t>
            </w:r>
          </w:p>
        </w:tc>
        <w:tc>
          <w:tcPr>
            <w:tcW w:w="4991" w:type="dxa"/>
            <w:tcBorders>
              <w:top w:val="nil"/>
              <w:left w:val="nil"/>
              <w:right w:val="nil"/>
            </w:tcBorders>
          </w:tcPr>
          <w:p w:rsidR="005B2228" w:rsidRPr="005B2228" w:rsidRDefault="005B2228" w:rsidP="005B2228">
            <w:pPr>
              <w:keepNext/>
              <w:spacing w:after="0" w:line="240" w:lineRule="auto"/>
              <w:jc w:val="both"/>
              <w:outlineLvl w:val="0"/>
              <w:rPr>
                <w:rFonts w:ascii="Times New Roman" w:eastAsia="Times New Roman" w:hAnsi="Times New Roman" w:cs="Times New Roman"/>
                <w:b/>
                <w:color w:val="333333"/>
                <w:sz w:val="24"/>
                <w:szCs w:val="24"/>
              </w:rPr>
            </w:pPr>
            <w:r w:rsidRPr="005B2228">
              <w:rPr>
                <w:rFonts w:ascii="Times New Roman" w:eastAsia="Times New Roman" w:hAnsi="Times New Roman" w:cs="Times New Roman"/>
                <w:b/>
                <w:bCs/>
                <w:sz w:val="24"/>
                <w:szCs w:val="24"/>
              </w:rPr>
              <w:t>Администрация</w:t>
            </w:r>
            <w:r w:rsidRPr="005B2228">
              <w:rPr>
                <w:rFonts w:ascii="Times New Roman" w:eastAsia="Times New Roman" w:hAnsi="Times New Roman" w:cs="Times New Roman"/>
                <w:b/>
                <w:color w:val="333333"/>
                <w:sz w:val="24"/>
                <w:szCs w:val="24"/>
              </w:rPr>
              <w:t xml:space="preserve"> Ермаковского района</w:t>
            </w:r>
          </w:p>
          <w:p w:rsidR="005B2228" w:rsidRPr="005B2228" w:rsidRDefault="005B2228" w:rsidP="005B2228">
            <w:pPr>
              <w:spacing w:after="0" w:line="228" w:lineRule="auto"/>
              <w:jc w:val="both"/>
              <w:rPr>
                <w:rFonts w:ascii="Times New Roman" w:eastAsia="Times New Roman" w:hAnsi="Times New Roman" w:cs="Times New Roman"/>
                <w:bCs/>
                <w:sz w:val="24"/>
                <w:szCs w:val="24"/>
              </w:rPr>
            </w:pPr>
            <w:r w:rsidRPr="005B2228">
              <w:rPr>
                <w:rFonts w:ascii="Times New Roman" w:eastAsia="Times New Roman" w:hAnsi="Times New Roman" w:cs="Times New Roman"/>
                <w:bCs/>
                <w:sz w:val="24"/>
                <w:szCs w:val="24"/>
              </w:rPr>
              <w:t>662820, Красноярский край, Ермаковский район, с. Ермаковское, пл. Ленина, 5</w:t>
            </w:r>
          </w:p>
          <w:p w:rsidR="005B2228" w:rsidRPr="005B2228" w:rsidRDefault="005B2228" w:rsidP="005B2228">
            <w:pPr>
              <w:spacing w:after="0" w:line="228" w:lineRule="auto"/>
              <w:jc w:val="both"/>
              <w:rPr>
                <w:rFonts w:ascii="Times New Roman" w:eastAsia="Times New Roman" w:hAnsi="Times New Roman" w:cs="Times New Roman"/>
                <w:bCs/>
                <w:sz w:val="24"/>
                <w:szCs w:val="24"/>
              </w:rPr>
            </w:pPr>
            <w:r w:rsidRPr="005B2228">
              <w:rPr>
                <w:rFonts w:ascii="Times New Roman" w:eastAsia="Times New Roman" w:hAnsi="Times New Roman" w:cs="Times New Roman"/>
                <w:bCs/>
                <w:sz w:val="24"/>
                <w:szCs w:val="24"/>
              </w:rPr>
              <w:t>ИНН/КПП 2413005269/КПП 241301001</w:t>
            </w:r>
          </w:p>
          <w:p w:rsidR="005B2228" w:rsidRPr="005B2228" w:rsidRDefault="005B2228" w:rsidP="005B2228">
            <w:pPr>
              <w:spacing w:after="0" w:line="228" w:lineRule="auto"/>
              <w:jc w:val="both"/>
              <w:rPr>
                <w:rFonts w:ascii="Times New Roman" w:eastAsia="Times New Roman" w:hAnsi="Times New Roman" w:cs="Times New Roman"/>
                <w:bCs/>
                <w:sz w:val="24"/>
                <w:szCs w:val="24"/>
              </w:rPr>
            </w:pPr>
            <w:r w:rsidRPr="005B2228">
              <w:rPr>
                <w:rFonts w:ascii="Times New Roman" w:eastAsia="Times New Roman" w:hAnsi="Times New Roman" w:cs="Times New Roman"/>
                <w:bCs/>
                <w:sz w:val="24"/>
                <w:szCs w:val="24"/>
              </w:rPr>
              <w:t xml:space="preserve">ОТДЕЛЕНИЕ КРАСНОЯРСК БАНКА </w:t>
            </w:r>
          </w:p>
          <w:p w:rsidR="005B2228" w:rsidRPr="005B2228" w:rsidRDefault="005B2228" w:rsidP="005B2228">
            <w:pPr>
              <w:spacing w:after="0" w:line="228" w:lineRule="auto"/>
              <w:jc w:val="both"/>
              <w:rPr>
                <w:rFonts w:ascii="Times New Roman" w:eastAsia="Times New Roman" w:hAnsi="Times New Roman" w:cs="Times New Roman"/>
                <w:bCs/>
                <w:sz w:val="24"/>
                <w:szCs w:val="24"/>
              </w:rPr>
            </w:pPr>
            <w:r w:rsidRPr="005B2228">
              <w:rPr>
                <w:rFonts w:ascii="Times New Roman" w:eastAsia="Times New Roman" w:hAnsi="Times New Roman" w:cs="Times New Roman"/>
                <w:bCs/>
                <w:sz w:val="24"/>
                <w:szCs w:val="24"/>
              </w:rPr>
              <w:t xml:space="preserve">РОССИИ //УФК по Красноярскому краю, </w:t>
            </w:r>
          </w:p>
          <w:p w:rsidR="005B2228" w:rsidRPr="005B2228" w:rsidRDefault="005B2228" w:rsidP="005B2228">
            <w:pPr>
              <w:spacing w:after="0" w:line="228" w:lineRule="auto"/>
              <w:jc w:val="both"/>
              <w:rPr>
                <w:rFonts w:ascii="Times New Roman" w:eastAsia="Times New Roman" w:hAnsi="Times New Roman" w:cs="Times New Roman"/>
                <w:bCs/>
                <w:sz w:val="24"/>
                <w:szCs w:val="24"/>
              </w:rPr>
            </w:pPr>
            <w:r w:rsidRPr="005B2228">
              <w:rPr>
                <w:rFonts w:ascii="Times New Roman" w:eastAsia="Times New Roman" w:hAnsi="Times New Roman" w:cs="Times New Roman"/>
                <w:bCs/>
                <w:sz w:val="24"/>
                <w:szCs w:val="24"/>
              </w:rPr>
              <w:t xml:space="preserve">г. Красноярск, БИК 010407105, </w:t>
            </w:r>
          </w:p>
          <w:p w:rsidR="005B2228" w:rsidRPr="005B2228" w:rsidRDefault="005B2228" w:rsidP="005B2228">
            <w:pPr>
              <w:spacing w:after="0" w:line="228" w:lineRule="auto"/>
              <w:jc w:val="both"/>
              <w:rPr>
                <w:rFonts w:ascii="Times New Roman" w:eastAsia="Times New Roman" w:hAnsi="Times New Roman" w:cs="Times New Roman"/>
                <w:bCs/>
                <w:sz w:val="24"/>
                <w:szCs w:val="24"/>
              </w:rPr>
            </w:pPr>
            <w:proofErr w:type="spellStart"/>
            <w:r w:rsidRPr="005B2228">
              <w:rPr>
                <w:rFonts w:ascii="Times New Roman" w:eastAsia="Times New Roman" w:hAnsi="Times New Roman" w:cs="Times New Roman"/>
                <w:bCs/>
                <w:sz w:val="24"/>
                <w:szCs w:val="24"/>
              </w:rPr>
              <w:t>Екс</w:t>
            </w:r>
            <w:proofErr w:type="spellEnd"/>
            <w:r w:rsidRPr="005B2228">
              <w:rPr>
                <w:rFonts w:ascii="Times New Roman" w:eastAsia="Times New Roman" w:hAnsi="Times New Roman" w:cs="Times New Roman"/>
                <w:bCs/>
                <w:sz w:val="24"/>
                <w:szCs w:val="24"/>
              </w:rPr>
              <w:t xml:space="preserve"> 40102810245370000011, </w:t>
            </w:r>
          </w:p>
          <w:p w:rsidR="005B2228" w:rsidRPr="005B2228" w:rsidRDefault="005B2228" w:rsidP="005B2228">
            <w:pPr>
              <w:spacing w:after="0" w:line="228" w:lineRule="auto"/>
              <w:jc w:val="both"/>
              <w:rPr>
                <w:rFonts w:ascii="Times New Roman" w:eastAsia="Times New Roman" w:hAnsi="Times New Roman" w:cs="Times New Roman"/>
                <w:bCs/>
                <w:sz w:val="24"/>
                <w:szCs w:val="24"/>
              </w:rPr>
            </w:pPr>
            <w:proofErr w:type="spellStart"/>
            <w:r w:rsidRPr="005B2228">
              <w:rPr>
                <w:rFonts w:ascii="Times New Roman" w:eastAsia="Times New Roman" w:hAnsi="Times New Roman" w:cs="Times New Roman"/>
                <w:bCs/>
                <w:sz w:val="24"/>
                <w:szCs w:val="24"/>
              </w:rPr>
              <w:t>казн</w:t>
            </w:r>
            <w:proofErr w:type="spellEnd"/>
            <w:r w:rsidRPr="005B2228">
              <w:rPr>
                <w:rFonts w:ascii="Times New Roman" w:eastAsia="Times New Roman" w:hAnsi="Times New Roman" w:cs="Times New Roman"/>
                <w:bCs/>
                <w:sz w:val="24"/>
                <w:szCs w:val="24"/>
              </w:rPr>
              <w:t xml:space="preserve">. счет 03100643000000011900, </w:t>
            </w:r>
          </w:p>
          <w:p w:rsidR="005B2228" w:rsidRPr="005B2228" w:rsidRDefault="005B2228" w:rsidP="005B2228">
            <w:pPr>
              <w:spacing w:after="0" w:line="228" w:lineRule="auto"/>
              <w:jc w:val="both"/>
              <w:rPr>
                <w:rFonts w:ascii="Times New Roman" w:eastAsia="Times New Roman" w:hAnsi="Times New Roman" w:cs="Times New Roman"/>
                <w:bCs/>
                <w:sz w:val="24"/>
                <w:szCs w:val="24"/>
              </w:rPr>
            </w:pPr>
            <w:r w:rsidRPr="005B2228">
              <w:rPr>
                <w:rFonts w:ascii="Times New Roman" w:eastAsia="Times New Roman" w:hAnsi="Times New Roman" w:cs="Times New Roman"/>
                <w:bCs/>
                <w:sz w:val="24"/>
                <w:szCs w:val="24"/>
              </w:rPr>
              <w:t>КБК 09420240014050000150,</w:t>
            </w:r>
          </w:p>
          <w:p w:rsidR="005B2228" w:rsidRPr="005B2228" w:rsidRDefault="005B2228" w:rsidP="005B2228">
            <w:pPr>
              <w:spacing w:after="0" w:line="228" w:lineRule="auto"/>
              <w:jc w:val="both"/>
              <w:rPr>
                <w:rFonts w:ascii="Times New Roman" w:eastAsia="Times New Roman" w:hAnsi="Times New Roman" w:cs="Times New Roman"/>
                <w:sz w:val="24"/>
                <w:szCs w:val="24"/>
              </w:rPr>
            </w:pPr>
            <w:r w:rsidRPr="005B2228">
              <w:rPr>
                <w:rFonts w:ascii="Times New Roman" w:eastAsia="Times New Roman" w:hAnsi="Times New Roman" w:cs="Times New Roman"/>
                <w:bCs/>
                <w:sz w:val="24"/>
                <w:szCs w:val="24"/>
              </w:rPr>
              <w:t>Финансовое управление администрации Ермаковского района (</w:t>
            </w:r>
            <w:proofErr w:type="gramStart"/>
            <w:r w:rsidRPr="005B2228">
              <w:rPr>
                <w:rFonts w:ascii="Times New Roman" w:eastAsia="Times New Roman" w:hAnsi="Times New Roman" w:cs="Times New Roman"/>
                <w:bCs/>
                <w:sz w:val="24"/>
                <w:szCs w:val="24"/>
              </w:rPr>
              <w:t>л</w:t>
            </w:r>
            <w:proofErr w:type="gramEnd"/>
            <w:r w:rsidRPr="005B2228">
              <w:rPr>
                <w:rFonts w:ascii="Times New Roman" w:eastAsia="Times New Roman" w:hAnsi="Times New Roman" w:cs="Times New Roman"/>
                <w:bCs/>
                <w:sz w:val="24"/>
                <w:szCs w:val="24"/>
              </w:rPr>
              <w:t>/с 04193020070 Администрация Ермаковского района</w:t>
            </w:r>
            <w:r w:rsidRPr="005B2228">
              <w:rPr>
                <w:rFonts w:ascii="Times New Roman" w:eastAsia="Times New Roman" w:hAnsi="Times New Roman" w:cs="Times New Roman"/>
                <w:b/>
                <w:bCs/>
                <w:sz w:val="24"/>
                <w:szCs w:val="24"/>
              </w:rPr>
              <w:t>)</w:t>
            </w:r>
          </w:p>
          <w:p w:rsidR="005B2228" w:rsidRPr="005B2228" w:rsidRDefault="005B2228" w:rsidP="005B2228">
            <w:pPr>
              <w:spacing w:after="0" w:line="240" w:lineRule="auto"/>
              <w:ind w:firstLine="709"/>
              <w:jc w:val="both"/>
              <w:rPr>
                <w:rFonts w:ascii="Times New Roman" w:eastAsia="Times New Roman" w:hAnsi="Times New Roman" w:cs="Times New Roman"/>
                <w:sz w:val="24"/>
                <w:szCs w:val="24"/>
              </w:rPr>
            </w:pPr>
          </w:p>
          <w:p w:rsidR="005B2228" w:rsidRPr="005B2228" w:rsidRDefault="005B2228" w:rsidP="005B2228">
            <w:pPr>
              <w:spacing w:after="0" w:line="240" w:lineRule="auto"/>
              <w:rPr>
                <w:rFonts w:ascii="Times New Roman" w:eastAsia="Times New Roman" w:hAnsi="Times New Roman" w:cs="Times New Roman"/>
                <w:sz w:val="24"/>
                <w:szCs w:val="24"/>
              </w:rPr>
            </w:pPr>
            <w:r w:rsidRPr="005B2228">
              <w:rPr>
                <w:rFonts w:ascii="Times New Roman" w:eastAsia="Times New Roman" w:hAnsi="Times New Roman" w:cs="Times New Roman"/>
                <w:sz w:val="24"/>
                <w:szCs w:val="24"/>
              </w:rPr>
              <w:t xml:space="preserve">________________ М. А. Виговский </w:t>
            </w:r>
          </w:p>
          <w:p w:rsidR="005B2228" w:rsidRPr="005B2228" w:rsidRDefault="005B2228" w:rsidP="005B2228">
            <w:pPr>
              <w:spacing w:after="0" w:line="240" w:lineRule="auto"/>
              <w:rPr>
                <w:rFonts w:ascii="Times New Roman" w:eastAsia="Times New Roman" w:hAnsi="Times New Roman" w:cs="Times New Roman"/>
                <w:sz w:val="24"/>
                <w:szCs w:val="24"/>
              </w:rPr>
            </w:pPr>
            <w:r w:rsidRPr="005B2228">
              <w:rPr>
                <w:rFonts w:ascii="Times New Roman" w:eastAsia="Times New Roman" w:hAnsi="Times New Roman" w:cs="Times New Roman"/>
                <w:sz w:val="24"/>
                <w:szCs w:val="24"/>
              </w:rPr>
              <w:t>М.П.</w:t>
            </w:r>
          </w:p>
        </w:tc>
      </w:tr>
    </w:tbl>
    <w:p w:rsidR="005B2228" w:rsidRDefault="005B2228"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5B2228" w:rsidRDefault="005B2228"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A52A18" w:rsidRDefault="00A52A18"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5B2228" w:rsidRDefault="005B2228"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5B2228" w:rsidRDefault="005B2228"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5B2228" w:rsidRDefault="005B2228"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5B2228" w:rsidRDefault="005B2228"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6350F9" w:rsidRDefault="006350F9" w:rsidP="00A52A18">
      <w:pPr>
        <w:suppressAutoHyphens/>
        <w:spacing w:after="0" w:line="240" w:lineRule="auto"/>
        <w:ind w:firstLine="390"/>
        <w:jc w:val="center"/>
        <w:rPr>
          <w:rFonts w:ascii="Times New Roman" w:eastAsia="Times New Roman" w:hAnsi="Times New Roman" w:cs="Times New Roman"/>
          <w:sz w:val="24"/>
          <w:szCs w:val="24"/>
          <w:lang w:eastAsia="zh-CN"/>
        </w:rPr>
      </w:pPr>
    </w:p>
    <w:p w:rsidR="003D4323" w:rsidRDefault="003D4323" w:rsidP="00B67203">
      <w:pPr>
        <w:ind w:firstLine="390"/>
        <w:jc w:val="right"/>
        <w:rPr>
          <w:rFonts w:ascii="Times New Roman" w:hAnsi="Times New Roman" w:cs="Times New Roman"/>
        </w:rPr>
      </w:pPr>
    </w:p>
    <w:p w:rsidR="004B783E" w:rsidRPr="004B783E" w:rsidRDefault="004B783E" w:rsidP="00B67203">
      <w:pPr>
        <w:ind w:firstLine="390"/>
        <w:jc w:val="right"/>
        <w:rPr>
          <w:rFonts w:ascii="Times New Roman" w:hAnsi="Times New Roman" w:cs="Times New Roman"/>
        </w:rPr>
      </w:pPr>
      <w:r w:rsidRPr="004B783E">
        <w:rPr>
          <w:rFonts w:ascii="Times New Roman" w:hAnsi="Times New Roman" w:cs="Times New Roman"/>
        </w:rPr>
        <w:lastRenderedPageBreak/>
        <w:t>Приложение № 1</w:t>
      </w:r>
    </w:p>
    <w:p w:rsidR="004B783E" w:rsidRPr="004B783E" w:rsidRDefault="004B783E" w:rsidP="004B783E">
      <w:pPr>
        <w:autoSpaceDE w:val="0"/>
        <w:rPr>
          <w:rFonts w:ascii="Times New Roman" w:hAnsi="Times New Roman" w:cs="Times New Roman"/>
        </w:rPr>
      </w:pPr>
    </w:p>
    <w:p w:rsidR="004B783E" w:rsidRPr="004B783E" w:rsidRDefault="004B783E" w:rsidP="004B783E">
      <w:pPr>
        <w:autoSpaceDE w:val="0"/>
        <w:rPr>
          <w:rFonts w:ascii="Times New Roman" w:hAnsi="Times New Roman" w:cs="Times New Roman"/>
          <w:sz w:val="28"/>
        </w:rPr>
      </w:pPr>
      <w:r w:rsidRPr="004B783E">
        <w:rPr>
          <w:rFonts w:ascii="Times New Roman" w:hAnsi="Times New Roman" w:cs="Times New Roman"/>
          <w:sz w:val="28"/>
        </w:rPr>
        <w:t xml:space="preserve"> Расчет социальной выплаты семьям, проживающим </w:t>
      </w:r>
      <w:proofErr w:type="gramStart"/>
      <w:r w:rsidRPr="004B783E">
        <w:rPr>
          <w:rFonts w:ascii="Times New Roman" w:hAnsi="Times New Roman" w:cs="Times New Roman"/>
          <w:sz w:val="28"/>
        </w:rPr>
        <w:t>в</w:t>
      </w:r>
      <w:proofErr w:type="gramEnd"/>
      <w:r w:rsidRPr="004B783E">
        <w:rPr>
          <w:rFonts w:ascii="Times New Roman" w:hAnsi="Times New Roman" w:cs="Times New Roman"/>
          <w:sz w:val="28"/>
        </w:rPr>
        <w:t xml:space="preserve"> с. Ермаковское</w:t>
      </w:r>
    </w:p>
    <w:tbl>
      <w:tblPr>
        <w:tblpPr w:leftFromText="180" w:rightFromText="180" w:vertAnchor="text" w:horzAnchor="margin" w:tblpXSpec="center" w:tblpY="416"/>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68"/>
        <w:gridCol w:w="1275"/>
        <w:gridCol w:w="1135"/>
        <w:gridCol w:w="993"/>
        <w:gridCol w:w="1133"/>
        <w:gridCol w:w="1276"/>
        <w:gridCol w:w="567"/>
        <w:gridCol w:w="992"/>
        <w:gridCol w:w="992"/>
      </w:tblGrid>
      <w:tr w:rsidR="004B783E" w:rsidRPr="004B783E" w:rsidTr="003D4323">
        <w:tc>
          <w:tcPr>
            <w:tcW w:w="1668"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Ф.И.О.</w:t>
            </w:r>
          </w:p>
        </w:tc>
        <w:tc>
          <w:tcPr>
            <w:tcW w:w="1275"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Форма приобретения жилья</w:t>
            </w:r>
          </w:p>
        </w:tc>
        <w:tc>
          <w:tcPr>
            <w:tcW w:w="1135"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 xml:space="preserve">Стоимость 1 кв. м. </w:t>
            </w:r>
          </w:p>
        </w:tc>
        <w:tc>
          <w:tcPr>
            <w:tcW w:w="993" w:type="dxa"/>
            <w:shd w:val="clear" w:color="auto" w:fill="auto"/>
          </w:tcPr>
          <w:p w:rsidR="004B783E" w:rsidRPr="004B783E" w:rsidRDefault="004B783E" w:rsidP="003D4323">
            <w:pPr>
              <w:jc w:val="center"/>
              <w:rPr>
                <w:rFonts w:ascii="Times New Roman" w:hAnsi="Times New Roman" w:cs="Times New Roman"/>
                <w:sz w:val="20"/>
                <w:szCs w:val="20"/>
              </w:rPr>
            </w:pPr>
            <w:r w:rsidRPr="004B783E">
              <w:rPr>
                <w:rFonts w:ascii="Times New Roman" w:hAnsi="Times New Roman" w:cs="Times New Roman"/>
                <w:sz w:val="20"/>
                <w:szCs w:val="20"/>
              </w:rPr>
              <w:t>размер общей площади жилого помещения на семью</w:t>
            </w:r>
          </w:p>
        </w:tc>
        <w:tc>
          <w:tcPr>
            <w:tcW w:w="1133" w:type="dxa"/>
            <w:shd w:val="clear" w:color="auto" w:fill="auto"/>
          </w:tcPr>
          <w:p w:rsidR="004B783E" w:rsidRPr="004B783E" w:rsidRDefault="004B783E" w:rsidP="007A5066">
            <w:pPr>
              <w:autoSpaceDE w:val="0"/>
              <w:jc w:val="both"/>
              <w:rPr>
                <w:rFonts w:ascii="Times New Roman" w:hAnsi="Times New Roman" w:cs="Times New Roman"/>
              </w:rPr>
            </w:pPr>
            <w:r w:rsidRPr="004B783E">
              <w:rPr>
                <w:rFonts w:ascii="Times New Roman" w:hAnsi="Times New Roman" w:cs="Times New Roman"/>
              </w:rPr>
              <w:t>Расчетная стоимость жилья</w:t>
            </w:r>
          </w:p>
        </w:tc>
        <w:tc>
          <w:tcPr>
            <w:tcW w:w="1276" w:type="dxa"/>
            <w:shd w:val="clear" w:color="auto" w:fill="auto"/>
          </w:tcPr>
          <w:p w:rsidR="004B783E" w:rsidRPr="004B783E" w:rsidRDefault="004B783E" w:rsidP="007A5066">
            <w:pPr>
              <w:autoSpaceDE w:val="0"/>
              <w:jc w:val="both"/>
              <w:rPr>
                <w:rFonts w:ascii="Times New Roman" w:hAnsi="Times New Roman" w:cs="Times New Roman"/>
              </w:rPr>
            </w:pPr>
            <w:r w:rsidRPr="004B783E">
              <w:rPr>
                <w:rFonts w:ascii="Times New Roman" w:hAnsi="Times New Roman" w:cs="Times New Roman"/>
                <w:sz w:val="20"/>
                <w:szCs w:val="20"/>
              </w:rPr>
              <w:t>Размер социальной выплаты, предоставляемой молодой семье, рублей</w:t>
            </w:r>
          </w:p>
        </w:tc>
        <w:tc>
          <w:tcPr>
            <w:tcW w:w="567" w:type="dxa"/>
            <w:shd w:val="clear" w:color="auto" w:fill="auto"/>
          </w:tcPr>
          <w:p w:rsidR="004B783E" w:rsidRPr="004B783E" w:rsidRDefault="004B783E" w:rsidP="007A5066">
            <w:pPr>
              <w:autoSpaceDE w:val="0"/>
              <w:jc w:val="both"/>
              <w:rPr>
                <w:rFonts w:ascii="Times New Roman" w:hAnsi="Times New Roman" w:cs="Times New Roman"/>
              </w:rPr>
            </w:pPr>
            <w:r w:rsidRPr="004B783E">
              <w:rPr>
                <w:rFonts w:ascii="Times New Roman" w:hAnsi="Times New Roman" w:cs="Times New Roman"/>
                <w:sz w:val="20"/>
                <w:szCs w:val="20"/>
              </w:rPr>
              <w:t>%</w:t>
            </w:r>
          </w:p>
        </w:tc>
        <w:tc>
          <w:tcPr>
            <w:tcW w:w="992" w:type="dxa"/>
            <w:shd w:val="clear" w:color="auto" w:fill="auto"/>
          </w:tcPr>
          <w:p w:rsidR="004B783E" w:rsidRPr="004B783E" w:rsidRDefault="004B783E" w:rsidP="007A5066">
            <w:pPr>
              <w:autoSpaceDE w:val="0"/>
              <w:jc w:val="both"/>
              <w:rPr>
                <w:rFonts w:ascii="Times New Roman" w:hAnsi="Times New Roman" w:cs="Times New Roman"/>
              </w:rPr>
            </w:pPr>
            <w:r w:rsidRPr="004B783E">
              <w:rPr>
                <w:rFonts w:ascii="Times New Roman" w:hAnsi="Times New Roman" w:cs="Times New Roman"/>
              </w:rPr>
              <w:t>Краевой бюджет, рублей</w:t>
            </w:r>
          </w:p>
        </w:tc>
        <w:tc>
          <w:tcPr>
            <w:tcW w:w="992" w:type="dxa"/>
            <w:shd w:val="clear" w:color="auto" w:fill="auto"/>
          </w:tcPr>
          <w:p w:rsidR="004B783E" w:rsidRPr="004B783E" w:rsidRDefault="004B783E" w:rsidP="007A5066">
            <w:pPr>
              <w:autoSpaceDE w:val="0"/>
              <w:jc w:val="both"/>
              <w:rPr>
                <w:rFonts w:ascii="Times New Roman" w:hAnsi="Times New Roman" w:cs="Times New Roman"/>
              </w:rPr>
            </w:pPr>
            <w:r w:rsidRPr="004B783E">
              <w:rPr>
                <w:rFonts w:ascii="Times New Roman" w:hAnsi="Times New Roman" w:cs="Times New Roman"/>
              </w:rPr>
              <w:t>Местный бюджет, рублей</w:t>
            </w:r>
          </w:p>
        </w:tc>
      </w:tr>
      <w:tr w:rsidR="004B783E" w:rsidRPr="004B783E" w:rsidTr="003D4323">
        <w:tc>
          <w:tcPr>
            <w:tcW w:w="1668"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1</w:t>
            </w:r>
          </w:p>
        </w:tc>
        <w:tc>
          <w:tcPr>
            <w:tcW w:w="1275"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2</w:t>
            </w:r>
          </w:p>
        </w:tc>
        <w:tc>
          <w:tcPr>
            <w:tcW w:w="1135"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3</w:t>
            </w:r>
          </w:p>
        </w:tc>
        <w:tc>
          <w:tcPr>
            <w:tcW w:w="993"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4</w:t>
            </w:r>
          </w:p>
        </w:tc>
        <w:tc>
          <w:tcPr>
            <w:tcW w:w="1133" w:type="dxa"/>
            <w:shd w:val="clear" w:color="auto" w:fill="auto"/>
          </w:tcPr>
          <w:p w:rsidR="004B783E" w:rsidRPr="004B783E" w:rsidRDefault="004B783E" w:rsidP="007A5066">
            <w:pPr>
              <w:jc w:val="center"/>
              <w:rPr>
                <w:rFonts w:ascii="Times New Roman" w:hAnsi="Times New Roman" w:cs="Times New Roman"/>
                <w:szCs w:val="20"/>
              </w:rPr>
            </w:pPr>
            <w:r w:rsidRPr="004B783E">
              <w:rPr>
                <w:rFonts w:ascii="Times New Roman" w:hAnsi="Times New Roman" w:cs="Times New Roman"/>
                <w:szCs w:val="20"/>
              </w:rPr>
              <w:t>5</w:t>
            </w:r>
          </w:p>
        </w:tc>
        <w:tc>
          <w:tcPr>
            <w:tcW w:w="1276" w:type="dxa"/>
            <w:shd w:val="clear" w:color="auto" w:fill="auto"/>
          </w:tcPr>
          <w:p w:rsidR="004B783E" w:rsidRPr="004B783E" w:rsidRDefault="004B783E" w:rsidP="007A5066">
            <w:pPr>
              <w:jc w:val="center"/>
              <w:rPr>
                <w:rFonts w:ascii="Times New Roman" w:hAnsi="Times New Roman" w:cs="Times New Roman"/>
                <w:sz w:val="20"/>
                <w:szCs w:val="20"/>
              </w:rPr>
            </w:pPr>
            <w:r w:rsidRPr="004B783E">
              <w:rPr>
                <w:rFonts w:ascii="Times New Roman" w:hAnsi="Times New Roman" w:cs="Times New Roman"/>
                <w:sz w:val="20"/>
                <w:szCs w:val="20"/>
              </w:rPr>
              <w:t>6</w:t>
            </w:r>
          </w:p>
        </w:tc>
        <w:tc>
          <w:tcPr>
            <w:tcW w:w="567" w:type="dxa"/>
            <w:shd w:val="clear" w:color="auto" w:fill="auto"/>
          </w:tcPr>
          <w:p w:rsidR="004B783E" w:rsidRPr="004B783E" w:rsidRDefault="004B783E" w:rsidP="007A5066">
            <w:pPr>
              <w:jc w:val="right"/>
              <w:rPr>
                <w:rFonts w:ascii="Times New Roman" w:hAnsi="Times New Roman" w:cs="Times New Roman"/>
                <w:sz w:val="20"/>
                <w:szCs w:val="20"/>
              </w:rPr>
            </w:pPr>
            <w:r w:rsidRPr="004B783E">
              <w:rPr>
                <w:rFonts w:ascii="Times New Roman" w:hAnsi="Times New Roman" w:cs="Times New Roman"/>
                <w:sz w:val="20"/>
                <w:szCs w:val="20"/>
              </w:rPr>
              <w:t>7</w:t>
            </w:r>
          </w:p>
        </w:tc>
        <w:tc>
          <w:tcPr>
            <w:tcW w:w="992" w:type="dxa"/>
            <w:shd w:val="clear" w:color="auto" w:fill="auto"/>
          </w:tcPr>
          <w:p w:rsidR="004B783E" w:rsidRPr="004B783E" w:rsidRDefault="004B783E" w:rsidP="007A5066">
            <w:pPr>
              <w:jc w:val="right"/>
              <w:rPr>
                <w:rFonts w:ascii="Times New Roman" w:hAnsi="Times New Roman" w:cs="Times New Roman"/>
                <w:sz w:val="20"/>
                <w:szCs w:val="20"/>
              </w:rPr>
            </w:pPr>
            <w:r w:rsidRPr="004B783E">
              <w:rPr>
                <w:rFonts w:ascii="Times New Roman" w:hAnsi="Times New Roman" w:cs="Times New Roman"/>
                <w:sz w:val="20"/>
                <w:szCs w:val="20"/>
              </w:rPr>
              <w:t>8</w:t>
            </w:r>
          </w:p>
        </w:tc>
        <w:tc>
          <w:tcPr>
            <w:tcW w:w="992" w:type="dxa"/>
            <w:shd w:val="clear" w:color="auto" w:fill="auto"/>
          </w:tcPr>
          <w:p w:rsidR="004B783E" w:rsidRPr="004B783E" w:rsidRDefault="004B783E" w:rsidP="007A5066">
            <w:pPr>
              <w:jc w:val="right"/>
              <w:rPr>
                <w:rFonts w:ascii="Times New Roman" w:hAnsi="Times New Roman" w:cs="Times New Roman"/>
                <w:sz w:val="20"/>
                <w:szCs w:val="20"/>
              </w:rPr>
            </w:pPr>
            <w:r w:rsidRPr="004B783E">
              <w:rPr>
                <w:rFonts w:ascii="Times New Roman" w:hAnsi="Times New Roman" w:cs="Times New Roman"/>
                <w:sz w:val="20"/>
                <w:szCs w:val="20"/>
              </w:rPr>
              <w:t>10</w:t>
            </w:r>
          </w:p>
        </w:tc>
      </w:tr>
      <w:tr w:rsidR="004B783E" w:rsidRPr="004B783E" w:rsidTr="003D4323">
        <w:tc>
          <w:tcPr>
            <w:tcW w:w="1668" w:type="dxa"/>
            <w:shd w:val="clear" w:color="auto" w:fill="auto"/>
          </w:tcPr>
          <w:p w:rsidR="004B783E" w:rsidRPr="004B783E" w:rsidRDefault="004316A2" w:rsidP="003D4323">
            <w:pPr>
              <w:rPr>
                <w:rFonts w:ascii="Times New Roman" w:hAnsi="Times New Roman" w:cs="Times New Roman"/>
                <w:sz w:val="20"/>
                <w:szCs w:val="20"/>
              </w:rPr>
            </w:pPr>
            <w:r>
              <w:rPr>
                <w:rFonts w:ascii="Times New Roman" w:hAnsi="Times New Roman" w:cs="Times New Roman"/>
                <w:sz w:val="20"/>
                <w:szCs w:val="20"/>
              </w:rPr>
              <w:t>Полежаева Ольг</w:t>
            </w:r>
            <w:r w:rsidR="004B783E" w:rsidRPr="004B783E">
              <w:rPr>
                <w:rFonts w:ascii="Times New Roman" w:hAnsi="Times New Roman" w:cs="Times New Roman"/>
                <w:sz w:val="20"/>
                <w:szCs w:val="20"/>
              </w:rPr>
              <w:t xml:space="preserve">а Сергеевна </w:t>
            </w:r>
            <w:r>
              <w:rPr>
                <w:rFonts w:ascii="Times New Roman" w:hAnsi="Times New Roman" w:cs="Times New Roman"/>
                <w:sz w:val="20"/>
                <w:szCs w:val="20"/>
              </w:rPr>
              <w:t>Полежаев</w:t>
            </w:r>
            <w:r w:rsidR="004B783E" w:rsidRPr="004B783E">
              <w:rPr>
                <w:rFonts w:ascii="Times New Roman" w:hAnsi="Times New Roman" w:cs="Times New Roman"/>
                <w:sz w:val="20"/>
                <w:szCs w:val="20"/>
              </w:rPr>
              <w:t xml:space="preserve"> </w:t>
            </w:r>
            <w:r>
              <w:rPr>
                <w:rFonts w:ascii="Times New Roman" w:hAnsi="Times New Roman" w:cs="Times New Roman"/>
                <w:sz w:val="20"/>
                <w:szCs w:val="20"/>
              </w:rPr>
              <w:t xml:space="preserve">Максим </w:t>
            </w:r>
            <w:proofErr w:type="spellStart"/>
            <w:r>
              <w:rPr>
                <w:rFonts w:ascii="Times New Roman" w:hAnsi="Times New Roman" w:cs="Times New Roman"/>
                <w:sz w:val="20"/>
                <w:szCs w:val="20"/>
              </w:rPr>
              <w:t>Александр</w:t>
            </w:r>
            <w:r w:rsidRPr="004B783E">
              <w:rPr>
                <w:rFonts w:ascii="Times New Roman" w:hAnsi="Times New Roman" w:cs="Times New Roman"/>
                <w:sz w:val="20"/>
                <w:szCs w:val="20"/>
              </w:rPr>
              <w:t>ович</w:t>
            </w:r>
            <w:r>
              <w:rPr>
                <w:rFonts w:ascii="Times New Roman" w:hAnsi="Times New Roman" w:cs="Times New Roman"/>
                <w:sz w:val="20"/>
                <w:szCs w:val="20"/>
              </w:rPr>
              <w:t>Полежаева</w:t>
            </w:r>
            <w:proofErr w:type="spellEnd"/>
            <w:r>
              <w:rPr>
                <w:rFonts w:ascii="Times New Roman" w:hAnsi="Times New Roman" w:cs="Times New Roman"/>
                <w:sz w:val="20"/>
                <w:szCs w:val="20"/>
              </w:rPr>
              <w:t xml:space="preserve"> </w:t>
            </w:r>
            <w:proofErr w:type="spellStart"/>
            <w:r>
              <w:rPr>
                <w:rFonts w:ascii="Times New Roman" w:hAnsi="Times New Roman" w:cs="Times New Roman"/>
                <w:sz w:val="20"/>
                <w:szCs w:val="20"/>
              </w:rPr>
              <w:t>Дарья</w:t>
            </w:r>
            <w:r w:rsidR="004B783E" w:rsidRPr="004B783E">
              <w:rPr>
                <w:rFonts w:ascii="Times New Roman" w:hAnsi="Times New Roman" w:cs="Times New Roman"/>
                <w:sz w:val="20"/>
                <w:szCs w:val="20"/>
              </w:rPr>
              <w:t>на</w:t>
            </w:r>
            <w:proofErr w:type="spellEnd"/>
            <w:r w:rsidR="004B783E" w:rsidRPr="004B783E">
              <w:rPr>
                <w:rFonts w:ascii="Times New Roman" w:hAnsi="Times New Roman" w:cs="Times New Roman"/>
                <w:sz w:val="20"/>
                <w:szCs w:val="20"/>
              </w:rPr>
              <w:t xml:space="preserve"> </w:t>
            </w:r>
            <w:r>
              <w:rPr>
                <w:rFonts w:ascii="Times New Roman" w:hAnsi="Times New Roman" w:cs="Times New Roman"/>
                <w:sz w:val="20"/>
                <w:szCs w:val="20"/>
              </w:rPr>
              <w:t>Александро</w:t>
            </w:r>
            <w:r w:rsidR="004B783E" w:rsidRPr="004B783E">
              <w:rPr>
                <w:rFonts w:ascii="Times New Roman" w:hAnsi="Times New Roman" w:cs="Times New Roman"/>
                <w:sz w:val="20"/>
                <w:szCs w:val="20"/>
              </w:rPr>
              <w:t xml:space="preserve">вна </w:t>
            </w:r>
          </w:p>
        </w:tc>
        <w:tc>
          <w:tcPr>
            <w:tcW w:w="1275" w:type="dxa"/>
            <w:shd w:val="clear" w:color="auto" w:fill="auto"/>
          </w:tcPr>
          <w:p w:rsidR="004B783E" w:rsidRPr="004B783E" w:rsidRDefault="004B783E" w:rsidP="007A5066">
            <w:pPr>
              <w:rPr>
                <w:rFonts w:ascii="Times New Roman" w:hAnsi="Times New Roman" w:cs="Times New Roman"/>
                <w:sz w:val="20"/>
                <w:szCs w:val="20"/>
              </w:rPr>
            </w:pPr>
            <w:r w:rsidRPr="004B783E">
              <w:rPr>
                <w:rFonts w:ascii="Times New Roman" w:hAnsi="Times New Roman" w:cs="Times New Roman"/>
                <w:sz w:val="20"/>
                <w:szCs w:val="20"/>
              </w:rPr>
              <w:t>приобретение</w:t>
            </w:r>
          </w:p>
        </w:tc>
        <w:tc>
          <w:tcPr>
            <w:tcW w:w="1135" w:type="dxa"/>
            <w:shd w:val="clear" w:color="auto" w:fill="auto"/>
          </w:tcPr>
          <w:p w:rsidR="004B783E" w:rsidRPr="004B783E" w:rsidRDefault="004B783E" w:rsidP="007A5066">
            <w:pPr>
              <w:rPr>
                <w:rFonts w:ascii="Times New Roman" w:hAnsi="Times New Roman" w:cs="Times New Roman"/>
                <w:sz w:val="20"/>
                <w:szCs w:val="20"/>
              </w:rPr>
            </w:pPr>
            <w:r w:rsidRPr="004B783E">
              <w:rPr>
                <w:rFonts w:ascii="Times New Roman" w:hAnsi="Times New Roman" w:cs="Times New Roman"/>
                <w:sz w:val="20"/>
                <w:szCs w:val="20"/>
              </w:rPr>
              <w:t>5</w:t>
            </w:r>
            <w:r w:rsidR="004316A2">
              <w:rPr>
                <w:rFonts w:ascii="Times New Roman" w:hAnsi="Times New Roman" w:cs="Times New Roman"/>
                <w:sz w:val="20"/>
                <w:szCs w:val="20"/>
              </w:rPr>
              <w:t>8289,2</w:t>
            </w:r>
          </w:p>
        </w:tc>
        <w:tc>
          <w:tcPr>
            <w:tcW w:w="993" w:type="dxa"/>
            <w:shd w:val="clear" w:color="auto" w:fill="auto"/>
          </w:tcPr>
          <w:p w:rsidR="004B783E" w:rsidRPr="004B783E" w:rsidRDefault="004316A2" w:rsidP="007A5066">
            <w:pPr>
              <w:rPr>
                <w:rFonts w:ascii="Times New Roman" w:hAnsi="Times New Roman" w:cs="Times New Roman"/>
                <w:sz w:val="20"/>
                <w:szCs w:val="20"/>
              </w:rPr>
            </w:pPr>
            <w:r>
              <w:rPr>
                <w:rFonts w:ascii="Times New Roman" w:hAnsi="Times New Roman" w:cs="Times New Roman"/>
                <w:sz w:val="20"/>
                <w:szCs w:val="20"/>
              </w:rPr>
              <w:t>54</w:t>
            </w:r>
          </w:p>
        </w:tc>
        <w:tc>
          <w:tcPr>
            <w:tcW w:w="1133" w:type="dxa"/>
            <w:shd w:val="clear" w:color="auto" w:fill="auto"/>
          </w:tcPr>
          <w:p w:rsidR="004B783E" w:rsidRPr="004B783E" w:rsidRDefault="004316A2" w:rsidP="006C72CA">
            <w:pPr>
              <w:rPr>
                <w:rFonts w:ascii="Times New Roman" w:hAnsi="Times New Roman" w:cs="Times New Roman"/>
                <w:sz w:val="20"/>
                <w:szCs w:val="20"/>
              </w:rPr>
            </w:pPr>
            <w:r>
              <w:rPr>
                <w:rFonts w:ascii="Times New Roman" w:hAnsi="Times New Roman" w:cs="Times New Roman"/>
                <w:sz w:val="20"/>
                <w:szCs w:val="20"/>
              </w:rPr>
              <w:t>3147616</w:t>
            </w:r>
            <w:r w:rsidR="004B783E" w:rsidRPr="004B783E">
              <w:rPr>
                <w:rFonts w:ascii="Times New Roman" w:hAnsi="Times New Roman" w:cs="Times New Roman"/>
                <w:sz w:val="20"/>
                <w:szCs w:val="20"/>
              </w:rPr>
              <w:t>,</w:t>
            </w:r>
            <w:r w:rsidR="006C72CA">
              <w:rPr>
                <w:rFonts w:ascii="Times New Roman" w:hAnsi="Times New Roman" w:cs="Times New Roman"/>
                <w:sz w:val="20"/>
                <w:szCs w:val="20"/>
              </w:rPr>
              <w:t>8</w:t>
            </w:r>
            <w:r w:rsidR="004B783E" w:rsidRPr="004B783E">
              <w:rPr>
                <w:rFonts w:ascii="Times New Roman" w:hAnsi="Times New Roman" w:cs="Times New Roman"/>
                <w:sz w:val="20"/>
                <w:szCs w:val="20"/>
              </w:rPr>
              <w:t>0</w:t>
            </w:r>
          </w:p>
        </w:tc>
        <w:tc>
          <w:tcPr>
            <w:tcW w:w="1276" w:type="dxa"/>
            <w:shd w:val="clear" w:color="auto" w:fill="auto"/>
          </w:tcPr>
          <w:p w:rsidR="004B783E" w:rsidRPr="004B783E" w:rsidRDefault="004B783E" w:rsidP="00346988">
            <w:pPr>
              <w:rPr>
                <w:rFonts w:ascii="Times New Roman" w:hAnsi="Times New Roman" w:cs="Times New Roman"/>
                <w:sz w:val="20"/>
                <w:szCs w:val="20"/>
              </w:rPr>
            </w:pPr>
            <w:r w:rsidRPr="004B783E">
              <w:rPr>
                <w:rFonts w:ascii="Times New Roman" w:hAnsi="Times New Roman" w:cs="Times New Roman"/>
                <w:sz w:val="20"/>
                <w:szCs w:val="20"/>
              </w:rPr>
              <w:t>1 </w:t>
            </w:r>
            <w:r w:rsidR="00346988">
              <w:rPr>
                <w:rFonts w:ascii="Times New Roman" w:hAnsi="Times New Roman" w:cs="Times New Roman"/>
                <w:sz w:val="20"/>
                <w:szCs w:val="20"/>
              </w:rPr>
              <w:t>259046</w:t>
            </w:r>
            <w:r w:rsidRPr="004B783E">
              <w:rPr>
                <w:rFonts w:ascii="Times New Roman" w:hAnsi="Times New Roman" w:cs="Times New Roman"/>
                <w:sz w:val="20"/>
                <w:szCs w:val="20"/>
              </w:rPr>
              <w:t>,</w:t>
            </w:r>
            <w:r w:rsidR="00346988">
              <w:rPr>
                <w:rFonts w:ascii="Times New Roman" w:hAnsi="Times New Roman" w:cs="Times New Roman"/>
                <w:sz w:val="20"/>
                <w:szCs w:val="20"/>
              </w:rPr>
              <w:t>72</w:t>
            </w:r>
          </w:p>
        </w:tc>
        <w:tc>
          <w:tcPr>
            <w:tcW w:w="567" w:type="dxa"/>
            <w:shd w:val="clear" w:color="auto" w:fill="auto"/>
          </w:tcPr>
          <w:p w:rsidR="004B783E" w:rsidRPr="004B783E" w:rsidRDefault="004B783E" w:rsidP="007A5066">
            <w:pPr>
              <w:rPr>
                <w:rFonts w:ascii="Times New Roman" w:hAnsi="Times New Roman" w:cs="Times New Roman"/>
                <w:sz w:val="20"/>
                <w:szCs w:val="20"/>
              </w:rPr>
            </w:pPr>
            <w:r w:rsidRPr="004B783E">
              <w:rPr>
                <w:rFonts w:ascii="Times New Roman" w:hAnsi="Times New Roman" w:cs="Times New Roman"/>
                <w:sz w:val="20"/>
                <w:szCs w:val="20"/>
              </w:rPr>
              <w:t>40</w:t>
            </w:r>
          </w:p>
        </w:tc>
        <w:tc>
          <w:tcPr>
            <w:tcW w:w="992" w:type="dxa"/>
            <w:shd w:val="clear" w:color="auto" w:fill="auto"/>
          </w:tcPr>
          <w:p w:rsidR="004B783E" w:rsidRPr="004B783E" w:rsidRDefault="00987000" w:rsidP="007A5066">
            <w:pPr>
              <w:jc w:val="right"/>
              <w:rPr>
                <w:rFonts w:ascii="Times New Roman" w:hAnsi="Times New Roman" w:cs="Times New Roman"/>
                <w:sz w:val="20"/>
                <w:szCs w:val="20"/>
              </w:rPr>
            </w:pPr>
            <w:r w:rsidRPr="00987000">
              <w:rPr>
                <w:rFonts w:ascii="Times New Roman" w:hAnsi="Times New Roman" w:cs="Times New Roman"/>
                <w:sz w:val="20"/>
                <w:szCs w:val="20"/>
              </w:rPr>
              <w:t>839046,72</w:t>
            </w:r>
          </w:p>
        </w:tc>
        <w:tc>
          <w:tcPr>
            <w:tcW w:w="992" w:type="dxa"/>
            <w:shd w:val="clear" w:color="auto" w:fill="auto"/>
          </w:tcPr>
          <w:p w:rsidR="004B783E" w:rsidRPr="004B783E" w:rsidRDefault="004B783E" w:rsidP="007A5066">
            <w:pPr>
              <w:rPr>
                <w:rFonts w:ascii="Times New Roman" w:hAnsi="Times New Roman" w:cs="Times New Roman"/>
                <w:sz w:val="20"/>
                <w:szCs w:val="20"/>
              </w:rPr>
            </w:pPr>
            <w:r w:rsidRPr="004B783E">
              <w:rPr>
                <w:rFonts w:ascii="Times New Roman" w:hAnsi="Times New Roman" w:cs="Times New Roman"/>
                <w:sz w:val="20"/>
                <w:szCs w:val="20"/>
              </w:rPr>
              <w:t>420 000,00</w:t>
            </w:r>
          </w:p>
        </w:tc>
      </w:tr>
    </w:tbl>
    <w:p w:rsidR="00D20717" w:rsidRPr="004B783E" w:rsidRDefault="00D20717" w:rsidP="004B783E">
      <w:pPr>
        <w:suppressAutoHyphens/>
        <w:spacing w:after="0" w:line="240" w:lineRule="auto"/>
        <w:ind w:firstLine="390"/>
        <w:jc w:val="center"/>
        <w:rPr>
          <w:rFonts w:ascii="Times New Roman" w:hAnsi="Times New Roman" w:cs="Times New Roman"/>
          <w:sz w:val="24"/>
          <w:szCs w:val="24"/>
        </w:rPr>
      </w:pPr>
    </w:p>
    <w:sectPr w:rsidR="00D20717" w:rsidRPr="004B783E" w:rsidSect="006350F9">
      <w:pgSz w:w="11906" w:h="16838"/>
      <w:pgMar w:top="1134" w:right="851"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Arial Unicode MS"/>
    <w:charset w:val="80"/>
    <w:family w:val="auto"/>
    <w:pitch w:val="default"/>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bullet"/>
      <w:lvlText w:val=""/>
      <w:lvlJc w:val="left"/>
      <w:pPr>
        <w:tabs>
          <w:tab w:val="num" w:pos="1080"/>
        </w:tabs>
        <w:ind w:left="1080" w:hanging="360"/>
      </w:pPr>
      <w:rPr>
        <w:rFonts w:ascii="Symbol" w:hAnsi="Symbol" w:cs="OpenSymbol"/>
      </w:rPr>
    </w:lvl>
    <w:lvl w:ilvl="1">
      <w:start w:val="1"/>
      <w:numFmt w:val="bullet"/>
      <w:lvlText w:val=""/>
      <w:lvlJc w:val="left"/>
      <w:pPr>
        <w:tabs>
          <w:tab w:val="num" w:pos="1440"/>
        </w:tabs>
        <w:ind w:left="1440" w:hanging="360"/>
      </w:pPr>
      <w:rPr>
        <w:rFonts w:ascii="Symbol" w:hAnsi="Symbol" w:cs="OpenSymbol"/>
      </w:rPr>
    </w:lvl>
    <w:lvl w:ilvl="2">
      <w:start w:val="1"/>
      <w:numFmt w:val="bullet"/>
      <w:lvlText w:val=""/>
      <w:lvlJc w:val="left"/>
      <w:pPr>
        <w:tabs>
          <w:tab w:val="num" w:pos="1800"/>
        </w:tabs>
        <w:ind w:left="1800" w:hanging="360"/>
      </w:pPr>
      <w:rPr>
        <w:rFonts w:ascii="Symbol" w:hAnsi="Symbol" w:cs="OpenSymbol"/>
      </w:rPr>
    </w:lvl>
    <w:lvl w:ilvl="3">
      <w:start w:val="1"/>
      <w:numFmt w:val="bullet"/>
      <w:lvlText w:val=""/>
      <w:lvlJc w:val="left"/>
      <w:pPr>
        <w:tabs>
          <w:tab w:val="num" w:pos="2160"/>
        </w:tabs>
        <w:ind w:left="2160" w:hanging="360"/>
      </w:pPr>
      <w:rPr>
        <w:rFonts w:ascii="Symbol" w:hAnsi="Symbol" w:cs="OpenSymbol"/>
      </w:rPr>
    </w:lvl>
    <w:lvl w:ilvl="4">
      <w:start w:val="1"/>
      <w:numFmt w:val="bullet"/>
      <w:lvlText w:val=""/>
      <w:lvlJc w:val="left"/>
      <w:pPr>
        <w:tabs>
          <w:tab w:val="num" w:pos="2520"/>
        </w:tabs>
        <w:ind w:left="2520" w:hanging="360"/>
      </w:pPr>
      <w:rPr>
        <w:rFonts w:ascii="Symbol" w:hAnsi="Symbol" w:cs="OpenSymbol"/>
      </w:rPr>
    </w:lvl>
    <w:lvl w:ilvl="5">
      <w:start w:val="1"/>
      <w:numFmt w:val="bullet"/>
      <w:lvlText w:val=""/>
      <w:lvlJc w:val="left"/>
      <w:pPr>
        <w:tabs>
          <w:tab w:val="num" w:pos="2880"/>
        </w:tabs>
        <w:ind w:left="2880" w:hanging="360"/>
      </w:pPr>
      <w:rPr>
        <w:rFonts w:ascii="Symbol" w:hAnsi="Symbol" w:cs="OpenSymbol"/>
      </w:rPr>
    </w:lvl>
    <w:lvl w:ilvl="6">
      <w:start w:val="1"/>
      <w:numFmt w:val="bullet"/>
      <w:lvlText w:val=""/>
      <w:lvlJc w:val="left"/>
      <w:pPr>
        <w:tabs>
          <w:tab w:val="num" w:pos="3240"/>
        </w:tabs>
        <w:ind w:left="3240" w:hanging="360"/>
      </w:pPr>
      <w:rPr>
        <w:rFonts w:ascii="Symbol" w:hAnsi="Symbol" w:cs="OpenSymbol"/>
      </w:rPr>
    </w:lvl>
    <w:lvl w:ilvl="7">
      <w:start w:val="1"/>
      <w:numFmt w:val="bullet"/>
      <w:lvlText w:val=""/>
      <w:lvlJc w:val="left"/>
      <w:pPr>
        <w:tabs>
          <w:tab w:val="num" w:pos="3600"/>
        </w:tabs>
        <w:ind w:left="3600" w:hanging="360"/>
      </w:pPr>
      <w:rPr>
        <w:rFonts w:ascii="Symbol" w:hAnsi="Symbol" w:cs="OpenSymbol"/>
      </w:rPr>
    </w:lvl>
    <w:lvl w:ilvl="8">
      <w:start w:val="1"/>
      <w:numFmt w:val="bullet"/>
      <w:lvlText w:val=""/>
      <w:lvlJc w:val="left"/>
      <w:pPr>
        <w:tabs>
          <w:tab w:val="num" w:pos="3960"/>
        </w:tabs>
        <w:ind w:left="3960" w:hanging="360"/>
      </w:pPr>
      <w:rPr>
        <w:rFonts w:ascii="Symbol" w:hAnsi="Symbol" w:cs="OpenSymbol"/>
      </w:rPr>
    </w:lvl>
  </w:abstractNum>
  <w:abstractNum w:abstractNumId="1">
    <w:nsid w:val="00000003"/>
    <w:multiLevelType w:val="multilevel"/>
    <w:tmpl w:val="00000003"/>
    <w:name w:val="WW8Num3"/>
    <w:lvl w:ilvl="0">
      <w:start w:val="3"/>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04"/>
    <w:multiLevelType w:val="multilevel"/>
    <w:tmpl w:val="00000004"/>
    <w:name w:val="WW8Num4"/>
    <w:lvl w:ilvl="0">
      <w:start w:val="5"/>
      <w:numFmt w:val="decimal"/>
      <w:lvlText w:val="%1."/>
      <w:lvlJc w:val="left"/>
      <w:pPr>
        <w:tabs>
          <w:tab w:val="num" w:pos="720"/>
        </w:tabs>
        <w:ind w:left="720" w:hanging="360"/>
      </w:pPr>
    </w:lvl>
    <w:lvl w:ilvl="1">
      <w:start w:val="3"/>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useFELayout/>
    <w:compatSetting w:name="compatibilityMode" w:uri="http://schemas.microsoft.com/office/word" w:val="12"/>
  </w:compat>
  <w:rsids>
    <w:rsidRoot w:val="00F11939"/>
    <w:rsid w:val="00014A5F"/>
    <w:rsid w:val="000A4BF3"/>
    <w:rsid w:val="000B17A8"/>
    <w:rsid w:val="000E33CB"/>
    <w:rsid w:val="00136477"/>
    <w:rsid w:val="00140D19"/>
    <w:rsid w:val="001469AC"/>
    <w:rsid w:val="0019030B"/>
    <w:rsid w:val="001972DA"/>
    <w:rsid w:val="001A614E"/>
    <w:rsid w:val="001D3C36"/>
    <w:rsid w:val="0021215E"/>
    <w:rsid w:val="00221BA8"/>
    <w:rsid w:val="0025330A"/>
    <w:rsid w:val="002730BF"/>
    <w:rsid w:val="00283790"/>
    <w:rsid w:val="002A6A5A"/>
    <w:rsid w:val="002D7EE9"/>
    <w:rsid w:val="002F29F5"/>
    <w:rsid w:val="002F4C8D"/>
    <w:rsid w:val="00346988"/>
    <w:rsid w:val="00353509"/>
    <w:rsid w:val="003D4323"/>
    <w:rsid w:val="003F3301"/>
    <w:rsid w:val="00404F24"/>
    <w:rsid w:val="004316A2"/>
    <w:rsid w:val="004345C2"/>
    <w:rsid w:val="00496102"/>
    <w:rsid w:val="004A52AB"/>
    <w:rsid w:val="004B43E3"/>
    <w:rsid w:val="004B783E"/>
    <w:rsid w:val="00522C5A"/>
    <w:rsid w:val="00536B65"/>
    <w:rsid w:val="00576BD0"/>
    <w:rsid w:val="00590076"/>
    <w:rsid w:val="005A3E64"/>
    <w:rsid w:val="005A7A8E"/>
    <w:rsid w:val="005B2228"/>
    <w:rsid w:val="006063DC"/>
    <w:rsid w:val="006210CE"/>
    <w:rsid w:val="006350F9"/>
    <w:rsid w:val="00653C5B"/>
    <w:rsid w:val="00694392"/>
    <w:rsid w:val="006C72CA"/>
    <w:rsid w:val="006D7C31"/>
    <w:rsid w:val="00752791"/>
    <w:rsid w:val="00760997"/>
    <w:rsid w:val="00854C8D"/>
    <w:rsid w:val="00873CEF"/>
    <w:rsid w:val="008C3661"/>
    <w:rsid w:val="009011CF"/>
    <w:rsid w:val="009508ED"/>
    <w:rsid w:val="00987000"/>
    <w:rsid w:val="009E3931"/>
    <w:rsid w:val="00A05AF6"/>
    <w:rsid w:val="00A52A18"/>
    <w:rsid w:val="00AB1727"/>
    <w:rsid w:val="00AB4DFA"/>
    <w:rsid w:val="00AC74EC"/>
    <w:rsid w:val="00AE3046"/>
    <w:rsid w:val="00B16F30"/>
    <w:rsid w:val="00B67203"/>
    <w:rsid w:val="00B775FC"/>
    <w:rsid w:val="00BB1966"/>
    <w:rsid w:val="00BD771C"/>
    <w:rsid w:val="00C175E4"/>
    <w:rsid w:val="00C26845"/>
    <w:rsid w:val="00CD47E6"/>
    <w:rsid w:val="00D20717"/>
    <w:rsid w:val="00D373B1"/>
    <w:rsid w:val="00DD5A16"/>
    <w:rsid w:val="00E003B7"/>
    <w:rsid w:val="00E00EFC"/>
    <w:rsid w:val="00E12C70"/>
    <w:rsid w:val="00E67CAB"/>
    <w:rsid w:val="00E74BD6"/>
    <w:rsid w:val="00EB31D8"/>
    <w:rsid w:val="00EC3B68"/>
    <w:rsid w:val="00F06B6B"/>
    <w:rsid w:val="00F11939"/>
    <w:rsid w:val="00F443F2"/>
    <w:rsid w:val="00FA13D9"/>
    <w:rsid w:val="00FD45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96102"/>
  </w:style>
  <w:style w:type="paragraph" w:styleId="1">
    <w:name w:val="heading 1"/>
    <w:basedOn w:val="a"/>
    <w:next w:val="a"/>
    <w:link w:val="10"/>
    <w:uiPriority w:val="9"/>
    <w:qFormat/>
    <w:rsid w:val="00D20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3D9"/>
    <w:rPr>
      <w:color w:val="0000FF" w:themeColor="hyperlink"/>
      <w:u w:val="single"/>
    </w:rPr>
  </w:style>
  <w:style w:type="character" w:customStyle="1" w:styleId="10">
    <w:name w:val="Заголовок 1 Знак"/>
    <w:basedOn w:val="a0"/>
    <w:link w:val="1"/>
    <w:uiPriority w:val="9"/>
    <w:rsid w:val="00D20717"/>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3F33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364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477"/>
    <w:rPr>
      <w:rFonts w:ascii="Tahoma" w:hAnsi="Tahoma" w:cs="Tahoma"/>
      <w:sz w:val="16"/>
      <w:szCs w:val="16"/>
    </w:rPr>
  </w:style>
  <w:style w:type="paragraph" w:styleId="a7">
    <w:name w:val="No Spacing"/>
    <w:uiPriority w:val="1"/>
    <w:qFormat/>
    <w:rsid w:val="00A52A18"/>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D2071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A13D9"/>
    <w:rPr>
      <w:color w:val="0000FF" w:themeColor="hyperlink"/>
      <w:u w:val="single"/>
    </w:rPr>
  </w:style>
  <w:style w:type="character" w:customStyle="1" w:styleId="10">
    <w:name w:val="Заголовок 1 Знак"/>
    <w:basedOn w:val="a0"/>
    <w:link w:val="1"/>
    <w:uiPriority w:val="9"/>
    <w:rsid w:val="00D20717"/>
    <w:rPr>
      <w:rFonts w:asciiTheme="majorHAnsi" w:eastAsiaTheme="majorEastAsia" w:hAnsiTheme="majorHAnsi" w:cstheme="majorBidi"/>
      <w:b/>
      <w:bCs/>
      <w:color w:val="365F91" w:themeColor="accent1" w:themeShade="BF"/>
      <w:sz w:val="28"/>
      <w:szCs w:val="28"/>
    </w:rPr>
  </w:style>
  <w:style w:type="table" w:styleId="a4">
    <w:name w:val="Table Grid"/>
    <w:basedOn w:val="a1"/>
    <w:uiPriority w:val="59"/>
    <w:rsid w:val="003F3301"/>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a6"/>
    <w:uiPriority w:val="99"/>
    <w:semiHidden/>
    <w:unhideWhenUsed/>
    <w:rsid w:val="00136477"/>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36477"/>
    <w:rPr>
      <w:rFonts w:ascii="Tahoma" w:hAnsi="Tahoma" w:cs="Tahoma"/>
      <w:sz w:val="16"/>
      <w:szCs w:val="16"/>
    </w:rPr>
  </w:style>
  <w:style w:type="paragraph" w:styleId="a7">
    <w:name w:val="No Spacing"/>
    <w:uiPriority w:val="1"/>
    <w:qFormat/>
    <w:rsid w:val="00A52A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7093D-4813-487E-A918-515E06B8BB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323</TotalTime>
  <Pages>7</Pages>
  <Words>2339</Words>
  <Characters>13338</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15646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User1</cp:lastModifiedBy>
  <cp:revision>15</cp:revision>
  <cp:lastPrinted>2023-03-23T06:24:00Z</cp:lastPrinted>
  <dcterms:created xsi:type="dcterms:W3CDTF">2021-04-16T04:21:00Z</dcterms:created>
  <dcterms:modified xsi:type="dcterms:W3CDTF">2023-03-23T06:27:00Z</dcterms:modified>
</cp:coreProperties>
</file>