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E" w:rsidRPr="00986E0E" w:rsidRDefault="00986E0E" w:rsidP="00986E0E">
      <w:pPr>
        <w:tabs>
          <w:tab w:val="left" w:pos="1134"/>
        </w:tabs>
        <w:spacing w:after="0"/>
        <w:ind w:firstLine="709"/>
        <w:jc w:val="center"/>
        <w:rPr>
          <w:b/>
          <w:szCs w:val="28"/>
        </w:rPr>
      </w:pPr>
      <w:r w:rsidRPr="00986E0E">
        <w:rPr>
          <w:b/>
          <w:szCs w:val="28"/>
        </w:rPr>
        <w:t>РЕКОМЕНДАЦИИ ПРИ ОТКЛЮЧЕНИИ ЭЛЕКТРОЭНЕРГИИ</w:t>
      </w:r>
    </w:p>
    <w:p w:rsidR="00986E0E" w:rsidRPr="00986E0E" w:rsidRDefault="00986E0E" w:rsidP="00986E0E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 w:rsidRPr="00986E0E">
        <w:rPr>
          <w:szCs w:val="28"/>
        </w:rPr>
        <w:t>Если у вас отключили электроэнергию: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Отключите все электроприборы (особенно холодильник), выдернув вилки из розеток.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Приведите все выключатели в положение «выключено». Исключение сделайте только для одной лампочки где-нибудь в коридоре, что бы она вас смогла порадовать новостью о возобновлении электроснабжения.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Если отключение произошло в тёмное время суток, выгляните в окно и проверьте: отключен весь ваш район или только ваш дом.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В случае</w:t>
      </w:r>
      <w:proofErr w:type="gramStart"/>
      <w:r w:rsidRPr="00986E0E">
        <w:rPr>
          <w:szCs w:val="28"/>
        </w:rPr>
        <w:t>,</w:t>
      </w:r>
      <w:proofErr w:type="gramEnd"/>
      <w:r w:rsidRPr="00986E0E">
        <w:rPr>
          <w:szCs w:val="28"/>
        </w:rPr>
        <w:t xml:space="preserve"> если отключение во всем населенном пункте, проверьте давление в кране с холодной водой и на всякий случай сделайте запас воды для хозяйственных нужд.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Займитесь каким-либо делом, не требующим наличия электроэнергии.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После восстановления электроснабжения не спешите всё включать. Убедитесь, что свет не моргает, не "плавает".</w:t>
      </w:r>
    </w:p>
    <w:p w:rsidR="00986E0E" w:rsidRPr="00986E0E" w:rsidRDefault="00986E0E" w:rsidP="00986E0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Поставьте на подзарядку все приборы, имеющие встроенные аккумуляторы и использованные вами в период временного отсутствия электричества.</w:t>
      </w:r>
    </w:p>
    <w:p w:rsidR="00986E0E" w:rsidRPr="00986E0E" w:rsidRDefault="00986E0E" w:rsidP="00986E0E">
      <w:pPr>
        <w:tabs>
          <w:tab w:val="left" w:pos="1134"/>
        </w:tabs>
        <w:spacing w:after="0"/>
        <w:ind w:firstLine="709"/>
        <w:jc w:val="both"/>
        <w:rPr>
          <w:b/>
          <w:szCs w:val="28"/>
        </w:rPr>
      </w:pPr>
      <w:r w:rsidRPr="00986E0E">
        <w:rPr>
          <w:b/>
          <w:szCs w:val="28"/>
        </w:rPr>
        <w:t>Общие советы:</w:t>
      </w:r>
      <w:r w:rsidRPr="00986E0E">
        <w:rPr>
          <w:b/>
          <w:szCs w:val="28"/>
        </w:rPr>
        <w:tab/>
      </w:r>
    </w:p>
    <w:p w:rsidR="00986E0E" w:rsidRPr="00986E0E" w:rsidRDefault="00986E0E" w:rsidP="00986E0E">
      <w:pPr>
        <w:numPr>
          <w:ilvl w:val="1"/>
          <w:numId w:val="2"/>
        </w:numPr>
        <w:tabs>
          <w:tab w:val="clear" w:pos="1440"/>
          <w:tab w:val="num" w:pos="851"/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Всегда держите хотя бы один фонарик в строго определённом месте. Периодически (хотя бы раз в два месяца) проверяйте его работоспособность.</w:t>
      </w:r>
    </w:p>
    <w:p w:rsidR="00986E0E" w:rsidRPr="00986E0E" w:rsidRDefault="00986E0E" w:rsidP="00986E0E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Свечи и спички так же должны лежать в заранее оговорённых местах. В отличие от фонарика, проверять их работоспособность не нужно. Разве что спички должны быть сухими.</w:t>
      </w:r>
    </w:p>
    <w:p w:rsidR="00986E0E" w:rsidRPr="00986E0E" w:rsidRDefault="00986E0E" w:rsidP="00986E0E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Если у вас есть фонарь с аккумулятором, то периодически, раз в полгода ставьте его на подзарядку не зависимо от того, использовали вы его или нет.</w:t>
      </w:r>
    </w:p>
    <w:p w:rsidR="00986E0E" w:rsidRPr="00986E0E" w:rsidRDefault="00986E0E" w:rsidP="00986E0E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Успокойте детей и займите их внимание играми. Определитесь с домашними о том, какие настольные игры им интересны, приобретите их и держите в оговорённых местах.</w:t>
      </w:r>
    </w:p>
    <w:p w:rsidR="00986E0E" w:rsidRPr="00986E0E" w:rsidRDefault="00986E0E" w:rsidP="00986E0E">
      <w:pPr>
        <w:numPr>
          <w:ilvl w:val="0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Cs w:val="28"/>
        </w:rPr>
      </w:pPr>
      <w:r w:rsidRPr="00986E0E">
        <w:rPr>
          <w:szCs w:val="28"/>
        </w:rPr>
        <w:t>При пользовании источников света с открытым пламенем строго соблюдайте меры безопасности, чтобы не допустить пожара.</w:t>
      </w:r>
    </w:p>
    <w:p w:rsidR="00986E0E" w:rsidRPr="00986E0E" w:rsidRDefault="00986E0E" w:rsidP="00986E0E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 w:rsidRPr="00986E0E">
        <w:rPr>
          <w:szCs w:val="28"/>
        </w:rPr>
        <w:t>Соблюдайте эти простые правила! Берегите себя и своих близких!</w:t>
      </w:r>
    </w:p>
    <w:p w:rsidR="00986E0E" w:rsidRPr="00986E0E" w:rsidRDefault="00986E0E" w:rsidP="00986E0E">
      <w:pPr>
        <w:ind w:firstLine="708"/>
        <w:jc w:val="both"/>
        <w:rPr>
          <w:color w:val="000000" w:themeColor="text1"/>
          <w:szCs w:val="28"/>
        </w:rPr>
      </w:pPr>
      <w:r w:rsidRPr="00986E0E">
        <w:rPr>
          <w:rFonts w:eastAsia="Times New Roman"/>
          <w:szCs w:val="28"/>
          <w:lang w:eastAsia="ru-RU"/>
        </w:rPr>
        <w:t xml:space="preserve">По всем интересующим Вас вопросам обращайтесь </w:t>
      </w:r>
      <w:r w:rsidRPr="00986E0E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-4222515</wp:posOffset>
            </wp:positionH>
            <wp:positionV relativeFrom="page">
              <wp:posOffset>-22993</wp:posOffset>
            </wp:positionV>
            <wp:extent cx="2462400" cy="719498"/>
            <wp:effectExtent l="0" t="0" r="0" b="4445"/>
            <wp:wrapNone/>
            <wp:docPr id="1" name="Рисунок 1" descr="E:\Макеты\Россет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кеты\Россет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7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E0E">
        <w:rPr>
          <w:rFonts w:eastAsia="Times New Roman"/>
          <w:szCs w:val="28"/>
          <w:lang w:eastAsia="ru-RU"/>
        </w:rPr>
        <w:t xml:space="preserve">в </w:t>
      </w:r>
      <w:r w:rsidRPr="00986E0E">
        <w:rPr>
          <w:color w:val="000000" w:themeColor="text1"/>
          <w:szCs w:val="28"/>
        </w:rPr>
        <w:t xml:space="preserve">Филиал ПАО </w:t>
      </w:r>
      <w:r w:rsidRPr="00986E0E">
        <w:rPr>
          <w:color w:val="000000" w:themeColor="text1"/>
          <w:szCs w:val="28"/>
          <w:shd w:val="clear" w:color="auto" w:fill="FFFFFF"/>
        </w:rPr>
        <w:t>«</w:t>
      </w:r>
      <w:proofErr w:type="spellStart"/>
      <w:r w:rsidRPr="00986E0E">
        <w:rPr>
          <w:color w:val="000000" w:themeColor="text1"/>
          <w:szCs w:val="28"/>
          <w:shd w:val="clear" w:color="auto" w:fill="FFFFFF"/>
        </w:rPr>
        <w:t>Россети</w:t>
      </w:r>
      <w:proofErr w:type="spellEnd"/>
      <w:r w:rsidRPr="00986E0E">
        <w:rPr>
          <w:color w:val="000000" w:themeColor="text1"/>
          <w:szCs w:val="28"/>
          <w:shd w:val="clear" w:color="auto" w:fill="FFFFFF"/>
        </w:rPr>
        <w:t xml:space="preserve"> СИБИРЬ» – «КРАСНОЯРСКЭНЕРГО» </w:t>
      </w:r>
      <w:proofErr w:type="spellStart"/>
      <w:r w:rsidRPr="00986E0E">
        <w:rPr>
          <w:color w:val="000000" w:themeColor="text1"/>
          <w:szCs w:val="28"/>
        </w:rPr>
        <w:t>Ермаковский</w:t>
      </w:r>
      <w:proofErr w:type="spellEnd"/>
      <w:r w:rsidRPr="00986E0E">
        <w:rPr>
          <w:color w:val="000000" w:themeColor="text1"/>
          <w:szCs w:val="28"/>
        </w:rPr>
        <w:t xml:space="preserve"> район электрических сетей </w:t>
      </w:r>
    </w:p>
    <w:p w:rsidR="00986E0E" w:rsidRPr="00986E0E" w:rsidRDefault="00986E0E" w:rsidP="00986E0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с. Ермаковское, ул. </w:t>
      </w:r>
      <w:proofErr w:type="spellStart"/>
      <w:r w:rsidRPr="00986E0E">
        <w:rPr>
          <w:rFonts w:ascii="Times New Roman" w:hAnsi="Times New Roman" w:cs="Times New Roman"/>
          <w:color w:val="000000" w:themeColor="text1"/>
          <w:sz w:val="28"/>
          <w:szCs w:val="28"/>
        </w:rPr>
        <w:t>Курнатовского</w:t>
      </w:r>
      <w:proofErr w:type="spellEnd"/>
      <w:r w:rsidRPr="00986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121а, </w:t>
      </w:r>
    </w:p>
    <w:p w:rsidR="000B1BD4" w:rsidRPr="00986E0E" w:rsidRDefault="00986E0E" w:rsidP="00986E0E">
      <w:pPr>
        <w:pStyle w:val="a3"/>
        <w:jc w:val="both"/>
        <w:rPr>
          <w:sz w:val="28"/>
          <w:szCs w:val="28"/>
        </w:rPr>
      </w:pPr>
      <w:r w:rsidRPr="00986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телефонам: 8 (39 138) 2-11-42, 8 (800) 100-03-80.</w:t>
      </w:r>
    </w:p>
    <w:p w:rsidR="000B1BD4" w:rsidRPr="00986E0E" w:rsidRDefault="000B1BD4">
      <w:pPr>
        <w:rPr>
          <w:szCs w:val="28"/>
        </w:rPr>
      </w:pPr>
    </w:p>
    <w:sectPr w:rsidR="000B1BD4" w:rsidRPr="00986E0E" w:rsidSect="00986E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CA3"/>
    <w:multiLevelType w:val="multilevel"/>
    <w:tmpl w:val="8D6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2C9"/>
    <w:multiLevelType w:val="multilevel"/>
    <w:tmpl w:val="5B0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1F0"/>
    <w:rsid w:val="0005177A"/>
    <w:rsid w:val="000B1BD4"/>
    <w:rsid w:val="002E0494"/>
    <w:rsid w:val="004651F0"/>
    <w:rsid w:val="00661CC8"/>
    <w:rsid w:val="007723A3"/>
    <w:rsid w:val="00892318"/>
    <w:rsid w:val="00986E0E"/>
    <w:rsid w:val="00E73385"/>
    <w:rsid w:val="00F6056F"/>
    <w:rsid w:val="00FB0F5A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E0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86E0E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Selektor</dc:creator>
  <cp:lastModifiedBy>Icom</cp:lastModifiedBy>
  <cp:revision>3</cp:revision>
  <dcterms:created xsi:type="dcterms:W3CDTF">2024-03-25T02:57:00Z</dcterms:created>
  <dcterms:modified xsi:type="dcterms:W3CDTF">2024-03-25T08:49:00Z</dcterms:modified>
</cp:coreProperties>
</file>