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B4" w:rsidRPr="00C00BB4" w:rsidRDefault="00C00BB4" w:rsidP="00C00BB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00BB4">
        <w:rPr>
          <w:rFonts w:ascii="Times New Roman" w:hAnsi="Times New Roman" w:cs="Times New Roman"/>
          <w:sz w:val="28"/>
          <w:szCs w:val="24"/>
        </w:rPr>
        <w:t>Красноярский край Ермаковский район</w:t>
      </w:r>
    </w:p>
    <w:p w:rsidR="00A72845" w:rsidRPr="00C00BB4" w:rsidRDefault="00A72845" w:rsidP="00A72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00BB4"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r w:rsidR="003B57FE" w:rsidRPr="00C00BB4">
        <w:rPr>
          <w:rFonts w:ascii="Times New Roman" w:hAnsi="Times New Roman" w:cs="Times New Roman"/>
          <w:sz w:val="28"/>
          <w:szCs w:val="24"/>
        </w:rPr>
        <w:t>ЕРМАКОВСКОГО</w:t>
      </w:r>
      <w:r w:rsidRPr="00C00BB4">
        <w:rPr>
          <w:rFonts w:ascii="Times New Roman" w:hAnsi="Times New Roman" w:cs="Times New Roman"/>
          <w:sz w:val="28"/>
          <w:szCs w:val="24"/>
        </w:rPr>
        <w:t xml:space="preserve"> СЕЛЬСОВЕТА</w:t>
      </w:r>
    </w:p>
    <w:p w:rsidR="00A72845" w:rsidRPr="00C00BB4" w:rsidRDefault="00A72845" w:rsidP="00A72845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0BB4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72845" w:rsidRPr="00A72845" w:rsidRDefault="00847435" w:rsidP="00A72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</w:t>
      </w:r>
      <w:r w:rsidR="00A72845" w:rsidRPr="00A72845">
        <w:rPr>
          <w:rFonts w:ascii="Times New Roman" w:hAnsi="Times New Roman" w:cs="Times New Roman"/>
          <w:sz w:val="24"/>
          <w:szCs w:val="24"/>
        </w:rPr>
        <w:t xml:space="preserve"> 2021 г.</w:t>
      </w:r>
      <w:r w:rsidR="00A72845">
        <w:rPr>
          <w:rFonts w:ascii="Times New Roman" w:hAnsi="Times New Roman" w:cs="Times New Roman"/>
          <w:sz w:val="24"/>
          <w:szCs w:val="24"/>
        </w:rPr>
        <w:t xml:space="preserve"> </w:t>
      </w:r>
      <w:r w:rsidR="00A72845">
        <w:rPr>
          <w:rFonts w:ascii="Times New Roman" w:hAnsi="Times New Roman" w:cs="Times New Roman"/>
          <w:sz w:val="24"/>
          <w:szCs w:val="24"/>
        </w:rPr>
        <w:tab/>
      </w:r>
      <w:r w:rsidR="00C00BB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1A8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2845">
        <w:rPr>
          <w:rFonts w:ascii="Times New Roman" w:hAnsi="Times New Roman" w:cs="Times New Roman"/>
          <w:sz w:val="24"/>
          <w:szCs w:val="24"/>
        </w:rPr>
        <w:tab/>
      </w:r>
      <w:r w:rsidR="00A72845">
        <w:rPr>
          <w:rFonts w:ascii="Times New Roman" w:hAnsi="Times New Roman" w:cs="Times New Roman"/>
          <w:sz w:val="24"/>
          <w:szCs w:val="24"/>
        </w:rPr>
        <w:tab/>
      </w:r>
      <w:r w:rsidR="00A72845">
        <w:rPr>
          <w:rFonts w:ascii="Times New Roman" w:hAnsi="Times New Roman" w:cs="Times New Roman"/>
          <w:sz w:val="24"/>
          <w:szCs w:val="24"/>
        </w:rPr>
        <w:tab/>
      </w:r>
      <w:r w:rsidR="00A728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2845" w:rsidRPr="00A7284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279</w:t>
      </w:r>
      <w:r w:rsidR="00A72845" w:rsidRPr="00A7284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72845" w:rsidRPr="00A72845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896E6A" w:rsidRPr="002F6BF0" w:rsidRDefault="00896E6A" w:rsidP="00A72845">
      <w:pPr>
        <w:spacing w:after="187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</w:t>
      </w:r>
      <w:proofErr w:type="gramEnd"/>
    </w:p>
    <w:p w:rsidR="00623150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Федерального закона от 06.10.2003 г. № 131-ФЗ «Об общих принципах организации местного самоуправления в Российской Федерации», статьей 18 Федерального закона от 24.07.2007 N 209-ФЗ "О развитии малого и среднего предпринимательства в Российской Федерации", руков</w:t>
      </w:r>
      <w:r w:rsidR="005D3844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Уставом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59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C001D9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844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C001D9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3844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84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</w:t>
      </w:r>
      <w:r w:rsidR="005D3844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№1 к настоящему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559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844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C11BA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Порядок и условия предоставления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</w:t>
      </w:r>
      <w:r w:rsidR="005D3844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ложению № 2 к настоящему </w:t>
      </w:r>
      <w:r w:rsidR="00126559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844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72845" w:rsidRPr="00011600" w:rsidRDefault="00896E6A" w:rsidP="00A7284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</w:t>
      </w:r>
      <w:r w:rsidR="005D3844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</w:t>
      </w:r>
      <w:r w:rsidR="00126559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3844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D5468C" w:rsidRPr="00F01A84" w:rsidRDefault="005D3844" w:rsidP="00D5468C">
      <w:pPr>
        <w:pStyle w:val="ac"/>
        <w:tabs>
          <w:tab w:val="left" w:pos="10348"/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11600">
        <w:rPr>
          <w:rFonts w:ascii="Times New Roman" w:hAnsi="Times New Roman"/>
          <w:sz w:val="28"/>
          <w:szCs w:val="28"/>
        </w:rPr>
        <w:t>4.</w:t>
      </w:r>
      <w:r w:rsidR="00D5468C" w:rsidRPr="00D5468C">
        <w:rPr>
          <w:sz w:val="28"/>
          <w:szCs w:val="28"/>
        </w:rPr>
        <w:t xml:space="preserve"> </w:t>
      </w:r>
      <w:r w:rsidR="00D5468C" w:rsidRPr="00070839">
        <w:rPr>
          <w:rFonts w:ascii="Times New Roman" w:hAnsi="Times New Roman"/>
          <w:sz w:val="28"/>
          <w:szCs w:val="28"/>
        </w:rPr>
        <w:t xml:space="preserve">Настоящее </w:t>
      </w:r>
      <w:r w:rsidR="00D5468C">
        <w:rPr>
          <w:rFonts w:ascii="Times New Roman" w:hAnsi="Times New Roman"/>
          <w:sz w:val="28"/>
          <w:szCs w:val="28"/>
        </w:rPr>
        <w:t xml:space="preserve">постановление </w:t>
      </w:r>
      <w:r w:rsidR="00D5468C" w:rsidRPr="00F01A84">
        <w:rPr>
          <w:rFonts w:ascii="Times New Roman" w:hAnsi="Times New Roman"/>
          <w:sz w:val="28"/>
          <w:szCs w:val="28"/>
        </w:rPr>
        <w:t xml:space="preserve">вступает в силу </w:t>
      </w:r>
      <w:r w:rsidR="00D5468C">
        <w:rPr>
          <w:rFonts w:ascii="Times New Roman" w:hAnsi="Times New Roman"/>
          <w:sz w:val="28"/>
          <w:szCs w:val="28"/>
        </w:rPr>
        <w:t>со дня его подписания и подлежит</w:t>
      </w:r>
      <w:r w:rsidR="00D5468C" w:rsidRPr="00F01A84">
        <w:rPr>
          <w:rFonts w:ascii="Times New Roman" w:hAnsi="Times New Roman"/>
          <w:sz w:val="28"/>
          <w:szCs w:val="28"/>
        </w:rPr>
        <w:t xml:space="preserve"> официально</w:t>
      </w:r>
      <w:r w:rsidR="00D5468C">
        <w:rPr>
          <w:rFonts w:ascii="Times New Roman" w:hAnsi="Times New Roman"/>
          <w:sz w:val="28"/>
          <w:szCs w:val="28"/>
        </w:rPr>
        <w:t>му</w:t>
      </w:r>
      <w:r w:rsidR="00D5468C" w:rsidRPr="00F01A84">
        <w:rPr>
          <w:rFonts w:ascii="Times New Roman" w:hAnsi="Times New Roman"/>
          <w:sz w:val="28"/>
          <w:szCs w:val="28"/>
        </w:rPr>
        <w:t xml:space="preserve"> опубликовани</w:t>
      </w:r>
      <w:r w:rsidR="00D5468C">
        <w:rPr>
          <w:rFonts w:ascii="Times New Roman" w:hAnsi="Times New Roman"/>
          <w:sz w:val="28"/>
          <w:szCs w:val="28"/>
        </w:rPr>
        <w:t>ю</w:t>
      </w:r>
      <w:r w:rsidR="00D5468C" w:rsidRPr="00F01A84">
        <w:rPr>
          <w:rFonts w:ascii="Times New Roman" w:hAnsi="Times New Roman"/>
          <w:sz w:val="28"/>
          <w:szCs w:val="28"/>
        </w:rPr>
        <w:t xml:space="preserve"> в газете «Вед</w:t>
      </w:r>
      <w:r w:rsidR="00D5468C">
        <w:rPr>
          <w:rFonts w:ascii="Times New Roman" w:hAnsi="Times New Roman"/>
          <w:sz w:val="28"/>
          <w:szCs w:val="28"/>
        </w:rPr>
        <w:t xml:space="preserve">омости Ермаковского сельсовета» </w:t>
      </w:r>
      <w:r w:rsidR="00D5468C" w:rsidRPr="00F01A84">
        <w:rPr>
          <w:rFonts w:ascii="Times New Roman" w:hAnsi="Times New Roman"/>
          <w:sz w:val="28"/>
          <w:szCs w:val="28"/>
        </w:rPr>
        <w:t>и подлежит размещению на официальном сайте администрации Ермаковского сельсовета в сети Интернет - www.eselsov.ucoz.ru.</w:t>
      </w:r>
    </w:p>
    <w:p w:rsidR="00847435" w:rsidRDefault="00847435" w:rsidP="00F6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45" w:rsidRPr="00011600" w:rsidRDefault="00623150" w:rsidP="00F6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2845" w:rsidRPr="00011600" w:rsidSect="00847435"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C001D9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F6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М. Л. Володенков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9"/>
      </w:tblGrid>
      <w:tr w:rsidR="00A72845" w:rsidRPr="00011600" w:rsidTr="00847435">
        <w:trPr>
          <w:trHeight w:val="128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C39EA" w:rsidRPr="00011600" w:rsidRDefault="00A72845" w:rsidP="002C39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2C39EA" w:rsidRPr="00011600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847435" w:rsidRDefault="00A72845" w:rsidP="00847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600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  <w:r w:rsidR="003B57FE" w:rsidRPr="00011600">
              <w:rPr>
                <w:rFonts w:ascii="Times New Roman" w:hAnsi="Times New Roman" w:cs="Times New Roman"/>
                <w:sz w:val="28"/>
                <w:szCs w:val="28"/>
              </w:rPr>
              <w:t>Ермаковского</w:t>
            </w:r>
            <w:r w:rsidRPr="000116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A72845" w:rsidRPr="00011600" w:rsidRDefault="00A72845" w:rsidP="0084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1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47435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  <w:r w:rsidRPr="00011600">
              <w:rPr>
                <w:rFonts w:ascii="Times New Roman" w:hAnsi="Times New Roman" w:cs="Times New Roman"/>
                <w:sz w:val="28"/>
                <w:szCs w:val="28"/>
              </w:rPr>
              <w:t>.2021г. №</w:t>
            </w:r>
            <w:r w:rsidR="00847435">
              <w:rPr>
                <w:rFonts w:ascii="Times New Roman" w:hAnsi="Times New Roman" w:cs="Times New Roman"/>
                <w:sz w:val="28"/>
                <w:szCs w:val="28"/>
              </w:rPr>
              <w:t>279-п</w:t>
            </w:r>
            <w:r w:rsidRPr="0001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1A8E" w:rsidRPr="00847435" w:rsidRDefault="00896E6A" w:rsidP="002C39EA">
      <w:pPr>
        <w:spacing w:after="18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96E6A" w:rsidRPr="00847435" w:rsidRDefault="00896E6A" w:rsidP="002C39EA">
      <w:pPr>
        <w:spacing w:after="187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6E6A" w:rsidRPr="00011600" w:rsidRDefault="00896E6A" w:rsidP="00F539B5">
      <w:pPr>
        <w:spacing w:after="187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43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</w:t>
      </w:r>
      <w:r w:rsidR="00F539B5" w:rsidRPr="008474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C39EA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ведения, обязательного опубликования перечня муниципального имущества, свободного от прав третьих лиц (за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 в соответствии с Федеральными законами от 26 июля 2006 г. N 135-ФЗ "О защите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конкуренции", от 24 июля 2007 г. N 209-ФЗ "О развитии малого и среднего предпринимательства в Российской Федерации",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определяет порядок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C39E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(далее-Перечень).</w:t>
      </w:r>
    </w:p>
    <w:p w:rsidR="002C39EA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по льготным ставкам арендной платы).</w:t>
      </w:r>
    </w:p>
    <w:p w:rsidR="00896E6A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подлежат продаже, в том числе отчуждению в собственность субъектов малого и среднего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отдельные законодательные акты Российской Федерации".</w:t>
      </w:r>
    </w:p>
    <w:p w:rsidR="00896E6A" w:rsidRPr="00011600" w:rsidRDefault="00896E6A" w:rsidP="00F539B5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Формирование Перечня</w:t>
      </w:r>
    </w:p>
    <w:p w:rsidR="002C39EA" w:rsidRPr="00011600" w:rsidRDefault="00896E6A" w:rsidP="00F539B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Перечня производится на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39EA" w:rsidRPr="00011600" w:rsidRDefault="00896E6A" w:rsidP="00F539B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обращения субъекта малого и среднего предпринимательства</w:t>
      </w:r>
      <w:r w:rsidR="0062315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251F3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15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2C39E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1F3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39EA" w:rsidRPr="00011600" w:rsidRDefault="002C39E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6E6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</w:t>
      </w:r>
      <w:r w:rsidR="0062315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 </w:t>
      </w:r>
      <w:r w:rsidR="008251F3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15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8251F3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2315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E6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2C39E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включаются: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 стоящие нежилые здания;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встроенные нежилые помещения;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земельные участки;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сооружения;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строения;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движимое имущество, в том числе оборудование, машины, механизмы, установки, транспортные средства, инвентарь, инструменты.</w:t>
      </w:r>
      <w:proofErr w:type="gramEnd"/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используется на возмездной основе, безвозмездной основе или на льготных условиях.</w:t>
      </w:r>
      <w:r w:rsidR="002C39E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Условия внесения имущества в Перечень: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государственной регистрации права собственности (наименование муниципального образования) на вносимое в Перечень имущество;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Имущество может быть искл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ючено из Перечня в случае:</w:t>
      </w:r>
    </w:p>
    <w:p w:rsidR="002C39EA" w:rsidRPr="00011600" w:rsidRDefault="00510D36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96E6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востребованности</w:t>
      </w:r>
      <w:proofErr w:type="spellEnd"/>
      <w:r w:rsidR="00896E6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по </w:t>
      </w:r>
      <w:proofErr w:type="gramStart"/>
      <w:r w:rsidR="00896E6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="00896E6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2C39E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E6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(двенадцати) месяцев со дня внесения в Перечень;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использования имущества для решения вопросов местного значения;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права муниципальной собственности;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постановки Объекта недвижимого имущества на капитальный ремонт и (или) реконструкцию;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сноса объекта недвижимого имущества, в котором расположены Объекты;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обновление данных об имуществе;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иных предусмотренных действующим законодательством случаях.</w:t>
      </w:r>
    </w:p>
    <w:p w:rsidR="002C39EA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Включение и исключение из Перечня объектов осуществляется на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(наименование муниципального образования). Дополнение Перечня проводится ежегодно до 01 ноября текущего года.</w:t>
      </w:r>
    </w:p>
    <w:p w:rsidR="00B6692E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p w:rsidR="00B6692E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графы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B6692E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субъекта малого и среднего предпринимательства;</w:t>
      </w:r>
    </w:p>
    <w:p w:rsidR="00B6692E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дата, номер и срок действия соответствующего договора;</w:t>
      </w:r>
    </w:p>
    <w:p w:rsidR="00B6692E" w:rsidRPr="00011600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реестровый номер Объекта;</w:t>
      </w:r>
    </w:p>
    <w:p w:rsidR="00896E6A" w:rsidRDefault="00896E6A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включения Объекта в Перечень.</w:t>
      </w:r>
    </w:p>
    <w:p w:rsidR="00F61A8E" w:rsidRPr="00011600" w:rsidRDefault="00F61A8E" w:rsidP="002C3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E6A" w:rsidRDefault="00896E6A" w:rsidP="00B669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ведения Перечня</w:t>
      </w:r>
    </w:p>
    <w:p w:rsidR="00F61A8E" w:rsidRPr="00011600" w:rsidRDefault="00F61A8E" w:rsidP="00B669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92E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Ведение Перечня осуществляется в электронном виде и на бумажном носителе путем внесения и исключения данных об имуществе.</w:t>
      </w:r>
    </w:p>
    <w:p w:rsidR="00896E6A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об имуществе, указанные в пункте 2.6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  <w:r w:rsidR="00B6692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</w:t>
      </w:r>
    </w:p>
    <w:p w:rsidR="00896E6A" w:rsidRPr="00011600" w:rsidRDefault="00896E6A" w:rsidP="00F539B5">
      <w:pPr>
        <w:spacing w:before="24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официального опубликования Перечня</w:t>
      </w:r>
    </w:p>
    <w:p w:rsidR="00B6692E" w:rsidRPr="00011600" w:rsidRDefault="00896E6A" w:rsidP="00ED1890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692E" w:rsidRPr="00011600" w:rsidSect="008474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4.1.Утвержденный Перечень и изменения, внесенные в перечень, подлежат обязательному размещению на официальном сайте муниципального образования в сети Интернет в течение 10 календарных дней со дня принятия решения о его утверждении или внесении в него изменений.</w:t>
      </w:r>
      <w:proofErr w:type="gramEnd"/>
    </w:p>
    <w:tbl>
      <w:tblPr>
        <w:tblW w:w="4065" w:type="dxa"/>
        <w:tblInd w:w="6002" w:type="dxa"/>
        <w:tblLook w:val="0000" w:firstRow="0" w:lastRow="0" w:firstColumn="0" w:lastColumn="0" w:noHBand="0" w:noVBand="0"/>
      </w:tblPr>
      <w:tblGrid>
        <w:gridCol w:w="4065"/>
      </w:tblGrid>
      <w:tr w:rsidR="00B6692E" w:rsidRPr="00011600" w:rsidTr="00ED1890">
        <w:trPr>
          <w:trHeight w:val="1270"/>
        </w:trPr>
        <w:tc>
          <w:tcPr>
            <w:tcW w:w="4065" w:type="dxa"/>
          </w:tcPr>
          <w:p w:rsidR="00847435" w:rsidRDefault="00B6692E" w:rsidP="008474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6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№2 к постановлению администрации </w:t>
            </w:r>
            <w:r w:rsidR="003B57FE" w:rsidRPr="00011600">
              <w:rPr>
                <w:rFonts w:ascii="Times New Roman" w:hAnsi="Times New Roman" w:cs="Times New Roman"/>
                <w:sz w:val="28"/>
                <w:szCs w:val="28"/>
              </w:rPr>
              <w:t>Ермаковского</w:t>
            </w:r>
            <w:r w:rsidRPr="0001160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B6692E" w:rsidRPr="00011600" w:rsidRDefault="00B6692E" w:rsidP="00847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160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47435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  <w:r w:rsidR="00847435" w:rsidRPr="00011600">
              <w:rPr>
                <w:rFonts w:ascii="Times New Roman" w:hAnsi="Times New Roman" w:cs="Times New Roman"/>
                <w:sz w:val="28"/>
                <w:szCs w:val="28"/>
              </w:rPr>
              <w:t>.2021г. №</w:t>
            </w:r>
            <w:r w:rsidR="00847435">
              <w:rPr>
                <w:rFonts w:ascii="Times New Roman" w:hAnsi="Times New Roman" w:cs="Times New Roman"/>
                <w:sz w:val="28"/>
                <w:szCs w:val="28"/>
              </w:rPr>
              <w:t>279-п</w:t>
            </w:r>
          </w:p>
        </w:tc>
      </w:tr>
    </w:tbl>
    <w:p w:rsidR="00B6692E" w:rsidRPr="00011600" w:rsidRDefault="00B6692E" w:rsidP="00B669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2E" w:rsidRPr="00011600" w:rsidRDefault="00B6692E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A8E" w:rsidRPr="00847435" w:rsidRDefault="00F61A8E" w:rsidP="00B669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96E6A" w:rsidRPr="00847435" w:rsidRDefault="00896E6A" w:rsidP="00B669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4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условия предоставления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3140" w:rsidRPr="00011600" w:rsidRDefault="003C3140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2E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регламентируются вопросы, связанные с передачей во владение и (или)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движимого и недвижимого имущества, находящегося в муниципальной собс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твенности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2E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включенное в Перечень предоставляется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на долгосрочной основе, на срок не менее пяти лет. Срок договора может быть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поданного до заключения такого договора заявления лица, приобретающего права владения и (или) пользования.</w:t>
      </w:r>
    </w:p>
    <w:p w:rsidR="00B6692E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Арендаторами имущества, включенного в Перечень муниципального имущества, находящегос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собственности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быть:</w:t>
      </w:r>
      <w:proofErr w:type="gramEnd"/>
    </w:p>
    <w:p w:rsidR="00B6692E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внесенные в Единый государственный реестр юридических лиц хозяйственные общества, хозяйственные партнерства, производственные кооперативы, потребительские кооперативы, крестьянские (фермерские) хозяйства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критериям, установленным статьей 4 Федерального закона от 24 июля 2007 года N 209-ФЗ "О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B6692E" w:rsidRPr="00011600" w:rsidRDefault="003C3140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gramStart"/>
      <w:r w:rsidR="00896E6A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"О развитии малого и среднего предпринимательства в Российской Федерации"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  <w:proofErr w:type="gramEnd"/>
    </w:p>
    <w:p w:rsidR="00B6692E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1160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находящеес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собственности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Ермаковский сельсовет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включенное в Перечень, не может быть предоставлено в аренду категориям субъектов малого и среднего предпринимательства, перечисленным в части 3 статьи 14 Федерального закона "О развитии малого и среднего предпринимательства в Российской Федерации", и в случаях, установленных частью 5 статьи 14 Федерального закона "О развитии малого и среднего предпринимательства в Российской Федерации".</w:t>
      </w:r>
      <w:proofErr w:type="gramEnd"/>
    </w:p>
    <w:p w:rsidR="00B6692E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26559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ящееся в собственности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законом от 26 июля 2006 года N 135-ФЗ "О защите конкуренции". Решение о проведении торгов на право заключения договора аренды приним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Администрация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 проводятся в соответствии с порядком, установленным Федеральным законом от 26 июля 2006 года N 135-ФЗ "О защите конкуренции".</w:t>
      </w:r>
      <w:r w:rsidR="00B6692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малого и среднего предпринимательства или организация при подаче заявки на участие в торгах на право заключения договора аренды в отношении имущества находящегос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собственности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сельсовета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Перечень, представляет документы, предусмотренные приказом Федеральной антимонопольной службы Российской Федерации от 10 февраля 2010 г. N 67 "О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статей 4 и 15 Федерального закона "О развитии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Федерации".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проведении конкурсов или аукционов в отношении имущества, включенного в Перечень решение о создании комиссии, определение ее состава и порядка работы, назначение председателя комиссии осуществляется с учетом положений части 5 статьи 18 Федерального закона от 24.07.2007 N 209-ФЗ "О развитии малого и среднего предпринимательства в Российской Федерации".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  <w:r w:rsidR="00F539B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арендной платы определяется по результатам торгов.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Использование арендаторами имущества, включенного в Перечень, не по целевому назначению не допускается.</w:t>
      </w:r>
      <w:r w:rsidR="00F539B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 статьи 9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9. Арендная плата за пользование имуществом, включенным в Перечень, вносится в следующем порядке: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F539B5" w:rsidRPr="00011600" w:rsidRDefault="00896E6A" w:rsidP="00A7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целях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имущества, переданного в аренду субъектам малого и среднего предпринимательс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администрация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3C314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проверки его использования не реже одного раза в год.</w:t>
      </w:r>
    </w:p>
    <w:p w:rsidR="00896E6A" w:rsidRPr="00011600" w:rsidRDefault="00896E6A" w:rsidP="00F539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N 209-ФЗ "О развитии малого и среднего предпринимательства в Российской Федерации", п. 1.3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 w:rsidR="00510D36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администрация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FE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</w:t>
      </w:r>
      <w:r w:rsidR="00851850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72845"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1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имуществом.</w:t>
      </w:r>
      <w:proofErr w:type="gramEnd"/>
    </w:p>
    <w:sectPr w:rsidR="00896E6A" w:rsidRPr="00011600" w:rsidSect="0084743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E8" w:rsidRDefault="00EF7BE8" w:rsidP="00623150">
      <w:pPr>
        <w:spacing w:after="0" w:line="240" w:lineRule="auto"/>
      </w:pPr>
      <w:r>
        <w:separator/>
      </w:r>
    </w:p>
  </w:endnote>
  <w:endnote w:type="continuationSeparator" w:id="0">
    <w:p w:rsidR="00EF7BE8" w:rsidRDefault="00EF7BE8" w:rsidP="0062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E8" w:rsidRDefault="00EF7BE8" w:rsidP="00623150">
      <w:pPr>
        <w:spacing w:after="0" w:line="240" w:lineRule="auto"/>
      </w:pPr>
      <w:r>
        <w:separator/>
      </w:r>
    </w:p>
  </w:footnote>
  <w:footnote w:type="continuationSeparator" w:id="0">
    <w:p w:rsidR="00EF7BE8" w:rsidRDefault="00EF7BE8" w:rsidP="0062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E6A"/>
    <w:rsid w:val="00011600"/>
    <w:rsid w:val="000B297D"/>
    <w:rsid w:val="000D709D"/>
    <w:rsid w:val="000F0501"/>
    <w:rsid w:val="00126559"/>
    <w:rsid w:val="00134EC5"/>
    <w:rsid w:val="00142892"/>
    <w:rsid w:val="00173DB0"/>
    <w:rsid w:val="001B1A43"/>
    <w:rsid w:val="00202AE2"/>
    <w:rsid w:val="0021087D"/>
    <w:rsid w:val="00275831"/>
    <w:rsid w:val="002C255F"/>
    <w:rsid w:val="002C39EA"/>
    <w:rsid w:val="002F6BF0"/>
    <w:rsid w:val="00353100"/>
    <w:rsid w:val="00360A84"/>
    <w:rsid w:val="003B57FE"/>
    <w:rsid w:val="003C3140"/>
    <w:rsid w:val="003C4EA3"/>
    <w:rsid w:val="003E10A3"/>
    <w:rsid w:val="0047010A"/>
    <w:rsid w:val="004754C1"/>
    <w:rsid w:val="00510D36"/>
    <w:rsid w:val="00567C20"/>
    <w:rsid w:val="005D3844"/>
    <w:rsid w:val="00623150"/>
    <w:rsid w:val="00626DCA"/>
    <w:rsid w:val="00645612"/>
    <w:rsid w:val="00671934"/>
    <w:rsid w:val="006A1867"/>
    <w:rsid w:val="007179F7"/>
    <w:rsid w:val="00772620"/>
    <w:rsid w:val="007873E4"/>
    <w:rsid w:val="008251F3"/>
    <w:rsid w:val="00847435"/>
    <w:rsid w:val="00851850"/>
    <w:rsid w:val="00896E6A"/>
    <w:rsid w:val="00906788"/>
    <w:rsid w:val="00946F0B"/>
    <w:rsid w:val="009B6308"/>
    <w:rsid w:val="009E17B0"/>
    <w:rsid w:val="009F4649"/>
    <w:rsid w:val="00A106C8"/>
    <w:rsid w:val="00A717F3"/>
    <w:rsid w:val="00A72845"/>
    <w:rsid w:val="00B1172A"/>
    <w:rsid w:val="00B30971"/>
    <w:rsid w:val="00B6692E"/>
    <w:rsid w:val="00BA3B52"/>
    <w:rsid w:val="00BB39D8"/>
    <w:rsid w:val="00C001D9"/>
    <w:rsid w:val="00C00BB4"/>
    <w:rsid w:val="00C16F29"/>
    <w:rsid w:val="00C31D9E"/>
    <w:rsid w:val="00C46D81"/>
    <w:rsid w:val="00CC11BA"/>
    <w:rsid w:val="00CE49B3"/>
    <w:rsid w:val="00D5468C"/>
    <w:rsid w:val="00DA1437"/>
    <w:rsid w:val="00DC1E0C"/>
    <w:rsid w:val="00DD5E12"/>
    <w:rsid w:val="00ED1890"/>
    <w:rsid w:val="00ED74BE"/>
    <w:rsid w:val="00EE794D"/>
    <w:rsid w:val="00EF7BE8"/>
    <w:rsid w:val="00F31FBC"/>
    <w:rsid w:val="00F47A0B"/>
    <w:rsid w:val="00F539B5"/>
    <w:rsid w:val="00F61A8E"/>
    <w:rsid w:val="00FC236D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E6A"/>
    <w:rPr>
      <w:b/>
      <w:bCs/>
    </w:rPr>
  </w:style>
  <w:style w:type="character" w:customStyle="1" w:styleId="apple-converted-space">
    <w:name w:val="apple-converted-space"/>
    <w:basedOn w:val="a0"/>
    <w:rsid w:val="00896E6A"/>
  </w:style>
  <w:style w:type="paragraph" w:customStyle="1" w:styleId="editlog">
    <w:name w:val="editlog"/>
    <w:basedOn w:val="a"/>
    <w:rsid w:val="0089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6E6A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3150"/>
  </w:style>
  <w:style w:type="paragraph" w:styleId="a8">
    <w:name w:val="footer"/>
    <w:basedOn w:val="a"/>
    <w:link w:val="a9"/>
    <w:uiPriority w:val="99"/>
    <w:semiHidden/>
    <w:unhideWhenUsed/>
    <w:rsid w:val="0062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3150"/>
  </w:style>
  <w:style w:type="paragraph" w:styleId="aa">
    <w:name w:val="Balloon Text"/>
    <w:basedOn w:val="a"/>
    <w:link w:val="ab"/>
    <w:uiPriority w:val="99"/>
    <w:semiHidden/>
    <w:unhideWhenUsed/>
    <w:rsid w:val="00CC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001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D546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278">
              <w:marLeft w:val="-299"/>
              <w:marRight w:val="-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3861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5031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50">
                      <w:marLeft w:val="-299"/>
                      <w:marRight w:val="-29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Viper</dc:creator>
  <cp:lastModifiedBy>User1</cp:lastModifiedBy>
  <cp:revision>12</cp:revision>
  <cp:lastPrinted>2021-09-27T02:22:00Z</cp:lastPrinted>
  <dcterms:created xsi:type="dcterms:W3CDTF">2021-06-23T02:17:00Z</dcterms:created>
  <dcterms:modified xsi:type="dcterms:W3CDTF">2021-09-27T02:25:00Z</dcterms:modified>
</cp:coreProperties>
</file>