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AC" w:rsidRPr="000E33CB" w:rsidRDefault="00F11939" w:rsidP="00F11939">
      <w:pPr>
        <w:spacing w:after="0" w:line="240" w:lineRule="auto"/>
        <w:jc w:val="center"/>
        <w:rPr>
          <w:rFonts w:ascii="Times New Roman" w:hAnsi="Times New Roman" w:cs="Times New Roman"/>
          <w:b/>
          <w:sz w:val="24"/>
          <w:szCs w:val="24"/>
        </w:rPr>
      </w:pPr>
      <w:r w:rsidRPr="000E33CB">
        <w:rPr>
          <w:rFonts w:ascii="Times New Roman" w:hAnsi="Times New Roman" w:cs="Times New Roman"/>
          <w:b/>
          <w:sz w:val="24"/>
          <w:szCs w:val="24"/>
        </w:rPr>
        <w:t>Красноярский край, Ермаковский район, Ермаковский сельсовет</w:t>
      </w:r>
    </w:p>
    <w:p w:rsidR="00F11939" w:rsidRPr="000E33CB" w:rsidRDefault="00F11939" w:rsidP="00F11939">
      <w:pPr>
        <w:spacing w:after="0" w:line="240" w:lineRule="auto"/>
        <w:jc w:val="center"/>
        <w:rPr>
          <w:rFonts w:ascii="Times New Roman" w:hAnsi="Times New Roman" w:cs="Times New Roman"/>
          <w:b/>
          <w:sz w:val="24"/>
          <w:szCs w:val="24"/>
        </w:rPr>
      </w:pPr>
      <w:r w:rsidRPr="000E33CB">
        <w:rPr>
          <w:rFonts w:ascii="Times New Roman" w:hAnsi="Times New Roman" w:cs="Times New Roman"/>
          <w:b/>
          <w:sz w:val="24"/>
          <w:szCs w:val="24"/>
        </w:rPr>
        <w:t xml:space="preserve">Ермаковский сельский Совет депутатов </w:t>
      </w:r>
    </w:p>
    <w:p w:rsidR="00F11939" w:rsidRPr="000E33CB" w:rsidRDefault="00F11939">
      <w:pPr>
        <w:spacing w:after="0" w:line="240" w:lineRule="auto"/>
        <w:jc w:val="center"/>
        <w:rPr>
          <w:rFonts w:ascii="Times New Roman" w:hAnsi="Times New Roman" w:cs="Times New Roman"/>
          <w:b/>
          <w:sz w:val="24"/>
          <w:szCs w:val="24"/>
        </w:rPr>
      </w:pPr>
    </w:p>
    <w:p w:rsidR="00F11939" w:rsidRPr="000E33CB" w:rsidRDefault="00F11939">
      <w:pPr>
        <w:spacing w:after="0" w:line="240" w:lineRule="auto"/>
        <w:jc w:val="center"/>
        <w:rPr>
          <w:rFonts w:ascii="Times New Roman" w:hAnsi="Times New Roman" w:cs="Times New Roman"/>
          <w:b/>
          <w:sz w:val="24"/>
          <w:szCs w:val="24"/>
        </w:rPr>
      </w:pPr>
      <w:r w:rsidRPr="000E33CB">
        <w:rPr>
          <w:rFonts w:ascii="Times New Roman" w:hAnsi="Times New Roman" w:cs="Times New Roman"/>
          <w:b/>
          <w:sz w:val="24"/>
          <w:szCs w:val="24"/>
        </w:rPr>
        <w:t>РЕШЕНИЕ</w:t>
      </w:r>
    </w:p>
    <w:p w:rsidR="00F11939" w:rsidRPr="000E33CB" w:rsidRDefault="00F11939" w:rsidP="005A7A8E">
      <w:pPr>
        <w:spacing w:after="0" w:line="240" w:lineRule="auto"/>
        <w:rPr>
          <w:rFonts w:ascii="Times New Roman" w:hAnsi="Times New Roman" w:cs="Times New Roman"/>
          <w:b/>
          <w:sz w:val="24"/>
          <w:szCs w:val="24"/>
        </w:rPr>
      </w:pPr>
    </w:p>
    <w:p w:rsidR="00F11939" w:rsidRPr="000E33CB" w:rsidRDefault="00F11939" w:rsidP="00F11939">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w:t>
      </w:r>
      <w:r w:rsidR="003F3301">
        <w:rPr>
          <w:rFonts w:ascii="Times New Roman" w:hAnsi="Times New Roman" w:cs="Times New Roman"/>
          <w:sz w:val="24"/>
          <w:szCs w:val="24"/>
        </w:rPr>
        <w:t>02</w:t>
      </w:r>
      <w:r w:rsidRPr="000E33CB">
        <w:rPr>
          <w:rFonts w:ascii="Times New Roman" w:hAnsi="Times New Roman" w:cs="Times New Roman"/>
          <w:sz w:val="24"/>
          <w:szCs w:val="24"/>
        </w:rPr>
        <w:t xml:space="preserve">» </w:t>
      </w:r>
      <w:r w:rsidR="003F3301">
        <w:rPr>
          <w:rFonts w:ascii="Times New Roman" w:hAnsi="Times New Roman" w:cs="Times New Roman"/>
          <w:sz w:val="24"/>
          <w:szCs w:val="24"/>
        </w:rPr>
        <w:t>июня</w:t>
      </w:r>
      <w:r w:rsidR="00C175E4" w:rsidRPr="000E33CB">
        <w:rPr>
          <w:rFonts w:ascii="Times New Roman" w:hAnsi="Times New Roman" w:cs="Times New Roman"/>
          <w:sz w:val="24"/>
          <w:szCs w:val="24"/>
        </w:rPr>
        <w:t xml:space="preserve"> 2017</w:t>
      </w:r>
      <w:r w:rsidRPr="000E33CB">
        <w:rPr>
          <w:rFonts w:ascii="Times New Roman" w:hAnsi="Times New Roman" w:cs="Times New Roman"/>
          <w:sz w:val="24"/>
          <w:szCs w:val="24"/>
        </w:rPr>
        <w:t xml:space="preserve"> г.                     </w:t>
      </w:r>
      <w:r w:rsidR="003F3301">
        <w:rPr>
          <w:rFonts w:ascii="Times New Roman" w:hAnsi="Times New Roman" w:cs="Times New Roman"/>
          <w:sz w:val="24"/>
          <w:szCs w:val="24"/>
        </w:rPr>
        <w:t xml:space="preserve">            </w:t>
      </w:r>
      <w:r w:rsidRPr="000E33CB">
        <w:rPr>
          <w:rFonts w:ascii="Times New Roman" w:hAnsi="Times New Roman" w:cs="Times New Roman"/>
          <w:sz w:val="24"/>
          <w:szCs w:val="24"/>
        </w:rPr>
        <w:t xml:space="preserve"> с. Ермаковское                               </w:t>
      </w:r>
      <w:r w:rsidR="003F3301">
        <w:rPr>
          <w:rFonts w:ascii="Times New Roman" w:hAnsi="Times New Roman" w:cs="Times New Roman"/>
          <w:sz w:val="24"/>
          <w:szCs w:val="24"/>
        </w:rPr>
        <w:t xml:space="preserve">             </w:t>
      </w:r>
      <w:r w:rsidRPr="000E33CB">
        <w:rPr>
          <w:rFonts w:ascii="Times New Roman" w:hAnsi="Times New Roman" w:cs="Times New Roman"/>
          <w:sz w:val="24"/>
          <w:szCs w:val="24"/>
        </w:rPr>
        <w:t>№</w:t>
      </w:r>
      <w:r w:rsidR="003F3301">
        <w:rPr>
          <w:rFonts w:ascii="Times New Roman" w:hAnsi="Times New Roman" w:cs="Times New Roman"/>
          <w:sz w:val="24"/>
          <w:szCs w:val="24"/>
        </w:rPr>
        <w:t xml:space="preserve"> 21-85р</w:t>
      </w:r>
    </w:p>
    <w:p w:rsidR="00F11939" w:rsidRPr="000E33CB" w:rsidRDefault="00F11939" w:rsidP="00F11939">
      <w:pPr>
        <w:spacing w:after="0" w:line="240" w:lineRule="auto"/>
        <w:jc w:val="both"/>
        <w:rPr>
          <w:rFonts w:ascii="Times New Roman" w:hAnsi="Times New Roman" w:cs="Times New Roman"/>
          <w:sz w:val="24"/>
          <w:szCs w:val="24"/>
        </w:rPr>
      </w:pPr>
    </w:p>
    <w:p w:rsidR="00F11939" w:rsidRPr="000E33CB" w:rsidRDefault="00F11939" w:rsidP="00F11939">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«О передаче полномочий </w:t>
      </w:r>
      <w:proofErr w:type="gramStart"/>
      <w:r w:rsidRPr="000E33CB">
        <w:rPr>
          <w:rFonts w:ascii="Times New Roman" w:hAnsi="Times New Roman" w:cs="Times New Roman"/>
          <w:sz w:val="24"/>
          <w:szCs w:val="24"/>
        </w:rPr>
        <w:t>муниципальному</w:t>
      </w:r>
      <w:proofErr w:type="gramEnd"/>
      <w:r w:rsidRPr="000E33CB">
        <w:rPr>
          <w:rFonts w:ascii="Times New Roman" w:hAnsi="Times New Roman" w:cs="Times New Roman"/>
          <w:sz w:val="24"/>
          <w:szCs w:val="24"/>
        </w:rPr>
        <w:t xml:space="preserve"> </w:t>
      </w:r>
    </w:p>
    <w:p w:rsidR="00F11939" w:rsidRPr="000E33CB" w:rsidRDefault="00F11939" w:rsidP="00F11939">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образованию Ермаковский район»</w:t>
      </w:r>
    </w:p>
    <w:p w:rsidR="00F11939" w:rsidRPr="000E33CB" w:rsidRDefault="00F11939" w:rsidP="00F11939">
      <w:pPr>
        <w:spacing w:after="0" w:line="240" w:lineRule="auto"/>
        <w:jc w:val="both"/>
        <w:rPr>
          <w:rFonts w:ascii="Times New Roman" w:hAnsi="Times New Roman" w:cs="Times New Roman"/>
          <w:sz w:val="24"/>
          <w:szCs w:val="24"/>
        </w:rPr>
      </w:pPr>
    </w:p>
    <w:p w:rsidR="00F11939" w:rsidRPr="000E33CB" w:rsidRDefault="00F11939" w:rsidP="00F11939">
      <w:pPr>
        <w:spacing w:after="0" w:line="240" w:lineRule="auto"/>
        <w:jc w:val="both"/>
        <w:rPr>
          <w:rFonts w:ascii="Times New Roman" w:hAnsi="Times New Roman" w:cs="Times New Roman"/>
          <w:b/>
          <w:sz w:val="24"/>
          <w:szCs w:val="24"/>
        </w:rPr>
      </w:pPr>
      <w:r w:rsidRPr="000E33CB">
        <w:rPr>
          <w:rFonts w:ascii="Times New Roman" w:hAnsi="Times New Roman" w:cs="Times New Roman"/>
          <w:sz w:val="24"/>
          <w:szCs w:val="24"/>
        </w:rPr>
        <w:tab/>
        <w:t xml:space="preserve">На основании ст. 15 Федерального Закона от 063.10.2003 года №131-ФЗ  «Об общих принципах организации местного самоуправления в Российской Федерации» и ст. 7 Устава Ермаковского сельсовета, сельский Совет депутатов </w:t>
      </w:r>
      <w:r w:rsidRPr="000E33CB">
        <w:rPr>
          <w:rFonts w:ascii="Times New Roman" w:hAnsi="Times New Roman" w:cs="Times New Roman"/>
          <w:b/>
          <w:sz w:val="24"/>
          <w:szCs w:val="24"/>
        </w:rPr>
        <w:t>РЕШИЛ:</w:t>
      </w:r>
    </w:p>
    <w:p w:rsidR="00F11939" w:rsidRPr="000E33CB" w:rsidRDefault="00F11939" w:rsidP="00F11939">
      <w:pPr>
        <w:spacing w:after="0" w:line="240" w:lineRule="auto"/>
        <w:jc w:val="both"/>
        <w:rPr>
          <w:rFonts w:ascii="Times New Roman" w:hAnsi="Times New Roman" w:cs="Times New Roman"/>
          <w:sz w:val="24"/>
          <w:szCs w:val="24"/>
        </w:rPr>
      </w:pPr>
    </w:p>
    <w:p w:rsidR="00F11939" w:rsidRPr="000E33CB" w:rsidRDefault="00F11939" w:rsidP="005A7A8E">
      <w:pPr>
        <w:spacing w:after="0" w:line="240" w:lineRule="auto"/>
        <w:ind w:firstLine="708"/>
        <w:jc w:val="both"/>
        <w:rPr>
          <w:rFonts w:ascii="Times New Roman" w:hAnsi="Times New Roman" w:cs="Times New Roman"/>
          <w:sz w:val="24"/>
          <w:szCs w:val="24"/>
        </w:rPr>
      </w:pPr>
      <w:r w:rsidRPr="000E33CB">
        <w:rPr>
          <w:rFonts w:ascii="Times New Roman" w:hAnsi="Times New Roman" w:cs="Times New Roman"/>
          <w:sz w:val="24"/>
          <w:szCs w:val="24"/>
        </w:rPr>
        <w:t xml:space="preserve">1.  Муниципальное образование Ермаковский сельсовет передаёт муниципальному образованию Ермаковский район осуществление части полномочий по созданию условий для жилищного строительства на территории Ермаковского сельсовета в части реализации мероприятий подпрограммы «Обеспечение жильём молодых семей в Ермаковском районе», муниципальной программы « Молодёжь Ермаковского района в </w:t>
      </w:r>
      <w:r w:rsidRPr="000E33CB">
        <w:rPr>
          <w:rFonts w:ascii="Times New Roman" w:hAnsi="Times New Roman" w:cs="Times New Roman"/>
          <w:sz w:val="24"/>
          <w:szCs w:val="24"/>
          <w:lang w:val="en-US"/>
        </w:rPr>
        <w:t>XXI</w:t>
      </w:r>
      <w:r w:rsidRPr="000E33CB">
        <w:rPr>
          <w:rFonts w:ascii="Times New Roman" w:hAnsi="Times New Roman" w:cs="Times New Roman"/>
          <w:sz w:val="24"/>
          <w:szCs w:val="24"/>
        </w:rPr>
        <w:t xml:space="preserve"> веке».</w:t>
      </w:r>
    </w:p>
    <w:p w:rsidR="00F11939" w:rsidRPr="000E33CB" w:rsidRDefault="00F11939" w:rsidP="00F11939">
      <w:pPr>
        <w:spacing w:after="0" w:line="240" w:lineRule="auto"/>
        <w:jc w:val="both"/>
        <w:rPr>
          <w:rFonts w:ascii="Times New Roman" w:hAnsi="Times New Roman" w:cs="Times New Roman"/>
          <w:sz w:val="24"/>
          <w:szCs w:val="24"/>
        </w:rPr>
      </w:pPr>
    </w:p>
    <w:p w:rsidR="00F11939" w:rsidRPr="000E33CB" w:rsidRDefault="00F11939" w:rsidP="005A7A8E">
      <w:pPr>
        <w:spacing w:after="0" w:line="240" w:lineRule="auto"/>
        <w:ind w:firstLine="708"/>
        <w:jc w:val="both"/>
        <w:rPr>
          <w:rFonts w:ascii="Times New Roman" w:hAnsi="Times New Roman" w:cs="Times New Roman"/>
          <w:sz w:val="24"/>
          <w:szCs w:val="24"/>
        </w:rPr>
      </w:pPr>
      <w:r w:rsidRPr="000E33CB">
        <w:rPr>
          <w:rFonts w:ascii="Times New Roman" w:hAnsi="Times New Roman" w:cs="Times New Roman"/>
          <w:sz w:val="24"/>
          <w:szCs w:val="24"/>
        </w:rPr>
        <w:t xml:space="preserve">2. Одобрить проект соглашения (Приложение №1) между администрацией Ермаковского сельсовета и администрацией Ермаковского района о </w:t>
      </w:r>
      <w:r w:rsidR="00FA13D9" w:rsidRPr="000E33CB">
        <w:rPr>
          <w:rFonts w:ascii="Times New Roman" w:hAnsi="Times New Roman" w:cs="Times New Roman"/>
          <w:sz w:val="24"/>
          <w:szCs w:val="24"/>
        </w:rPr>
        <w:t xml:space="preserve">передаче  осуществления полномочий по вопросам, указанным в п. 1 настоящего решения. </w:t>
      </w:r>
    </w:p>
    <w:p w:rsidR="00FA13D9" w:rsidRPr="000E33CB" w:rsidRDefault="00FA13D9" w:rsidP="00F11939">
      <w:pPr>
        <w:spacing w:after="0" w:line="240" w:lineRule="auto"/>
        <w:jc w:val="both"/>
        <w:rPr>
          <w:rFonts w:ascii="Times New Roman" w:hAnsi="Times New Roman" w:cs="Times New Roman"/>
          <w:sz w:val="24"/>
          <w:szCs w:val="24"/>
        </w:rPr>
      </w:pPr>
    </w:p>
    <w:p w:rsidR="00FA13D9" w:rsidRPr="000E33CB" w:rsidRDefault="00FA13D9" w:rsidP="005A7A8E">
      <w:pPr>
        <w:spacing w:after="0" w:line="240" w:lineRule="auto"/>
        <w:ind w:firstLine="708"/>
        <w:jc w:val="both"/>
        <w:rPr>
          <w:rFonts w:ascii="Times New Roman" w:hAnsi="Times New Roman" w:cs="Times New Roman"/>
          <w:sz w:val="24"/>
          <w:szCs w:val="24"/>
        </w:rPr>
      </w:pPr>
      <w:r w:rsidRPr="000E33CB">
        <w:rPr>
          <w:rFonts w:ascii="Times New Roman" w:hAnsi="Times New Roman" w:cs="Times New Roman"/>
          <w:sz w:val="24"/>
          <w:szCs w:val="24"/>
        </w:rPr>
        <w:t xml:space="preserve">3. </w:t>
      </w:r>
      <w:proofErr w:type="gramStart"/>
      <w:r w:rsidRPr="000E33CB">
        <w:rPr>
          <w:rFonts w:ascii="Times New Roman" w:hAnsi="Times New Roman" w:cs="Times New Roman"/>
          <w:sz w:val="24"/>
          <w:szCs w:val="24"/>
        </w:rPr>
        <w:t>Контроль за</w:t>
      </w:r>
      <w:proofErr w:type="gramEnd"/>
      <w:r w:rsidRPr="000E33CB">
        <w:rPr>
          <w:rFonts w:ascii="Times New Roman" w:hAnsi="Times New Roman" w:cs="Times New Roman"/>
          <w:sz w:val="24"/>
          <w:szCs w:val="24"/>
        </w:rPr>
        <w:t xml:space="preserve"> выполнением данного  решения возложить на </w:t>
      </w:r>
      <w:r w:rsidR="00B775FC" w:rsidRPr="000E33CB">
        <w:rPr>
          <w:rFonts w:ascii="Times New Roman" w:hAnsi="Times New Roman" w:cs="Times New Roman"/>
          <w:sz w:val="24"/>
          <w:szCs w:val="24"/>
        </w:rPr>
        <w:t xml:space="preserve">постоянную комиссию по бюджету налоговой и экономической политике. </w:t>
      </w:r>
    </w:p>
    <w:p w:rsidR="00FA13D9" w:rsidRPr="000E33CB" w:rsidRDefault="00FA13D9" w:rsidP="00F11939">
      <w:pPr>
        <w:spacing w:after="0" w:line="240" w:lineRule="auto"/>
        <w:jc w:val="both"/>
        <w:rPr>
          <w:rFonts w:ascii="Times New Roman" w:hAnsi="Times New Roman" w:cs="Times New Roman"/>
          <w:sz w:val="24"/>
          <w:szCs w:val="24"/>
        </w:rPr>
      </w:pPr>
    </w:p>
    <w:p w:rsidR="00FA13D9" w:rsidRPr="000E33CB" w:rsidRDefault="00FA13D9" w:rsidP="005A7A8E">
      <w:pPr>
        <w:spacing w:after="0" w:line="240" w:lineRule="auto"/>
        <w:ind w:firstLine="708"/>
        <w:jc w:val="both"/>
        <w:rPr>
          <w:rFonts w:ascii="Times New Roman" w:hAnsi="Times New Roman" w:cs="Times New Roman"/>
          <w:sz w:val="24"/>
          <w:szCs w:val="24"/>
        </w:rPr>
      </w:pPr>
      <w:r w:rsidRPr="000E33CB">
        <w:rPr>
          <w:rFonts w:ascii="Times New Roman" w:hAnsi="Times New Roman" w:cs="Times New Roman"/>
          <w:sz w:val="24"/>
          <w:szCs w:val="24"/>
        </w:rPr>
        <w:t xml:space="preserve">4.  Решение вступает в силу после официального обнародования путём размещения на официальном сайте Ермаковского сельсовета  </w:t>
      </w:r>
      <w:proofErr w:type="spellStart"/>
      <w:r w:rsidRPr="000E33CB">
        <w:rPr>
          <w:rFonts w:ascii="Times New Roman" w:hAnsi="Times New Roman" w:cs="Times New Roman"/>
          <w:sz w:val="24"/>
          <w:szCs w:val="24"/>
        </w:rPr>
        <w:t>www.eselsov.ucoz.ru</w:t>
      </w:r>
      <w:proofErr w:type="spellEnd"/>
      <w:r w:rsidRPr="000E33CB">
        <w:rPr>
          <w:rFonts w:ascii="Times New Roman" w:hAnsi="Times New Roman" w:cs="Times New Roman"/>
          <w:sz w:val="24"/>
          <w:szCs w:val="24"/>
        </w:rPr>
        <w:t>, подлежит опубликованию в газете Ведомости Ермаковского сельсовета «Ведомости Ермаковского сельсовета»</w:t>
      </w:r>
      <w:r w:rsidR="00BD771C" w:rsidRPr="000E33CB">
        <w:rPr>
          <w:rFonts w:ascii="Times New Roman" w:hAnsi="Times New Roman" w:cs="Times New Roman"/>
          <w:sz w:val="24"/>
          <w:szCs w:val="24"/>
        </w:rPr>
        <w:t xml:space="preserve"> и распространяет своё действие на правоотношения, возникшие с 01.0</w:t>
      </w:r>
      <w:r w:rsidR="00D373B1" w:rsidRPr="000E33CB">
        <w:rPr>
          <w:rFonts w:ascii="Times New Roman" w:hAnsi="Times New Roman" w:cs="Times New Roman"/>
          <w:sz w:val="24"/>
          <w:szCs w:val="24"/>
        </w:rPr>
        <w:t>5</w:t>
      </w:r>
      <w:r w:rsidR="00BD771C" w:rsidRPr="000E33CB">
        <w:rPr>
          <w:rFonts w:ascii="Times New Roman" w:hAnsi="Times New Roman" w:cs="Times New Roman"/>
          <w:sz w:val="24"/>
          <w:szCs w:val="24"/>
        </w:rPr>
        <w:t>.2017г</w:t>
      </w:r>
      <w:r w:rsidRPr="000E33CB">
        <w:rPr>
          <w:rFonts w:ascii="Times New Roman" w:hAnsi="Times New Roman" w:cs="Times New Roman"/>
          <w:sz w:val="24"/>
          <w:szCs w:val="24"/>
        </w:rPr>
        <w:t>.</w:t>
      </w:r>
    </w:p>
    <w:p w:rsidR="00FA13D9" w:rsidRPr="000E33CB" w:rsidRDefault="00FA13D9" w:rsidP="00F11939">
      <w:pPr>
        <w:spacing w:after="0" w:line="240" w:lineRule="auto"/>
        <w:jc w:val="both"/>
        <w:rPr>
          <w:rFonts w:ascii="Times New Roman" w:hAnsi="Times New Roman" w:cs="Times New Roman"/>
          <w:sz w:val="24"/>
          <w:szCs w:val="24"/>
        </w:rPr>
      </w:pPr>
    </w:p>
    <w:p w:rsidR="00FA13D9" w:rsidRPr="000E33CB" w:rsidRDefault="00FA13D9" w:rsidP="00F11939">
      <w:pPr>
        <w:spacing w:after="0" w:line="240" w:lineRule="auto"/>
        <w:jc w:val="both"/>
        <w:rPr>
          <w:rFonts w:ascii="Times New Roman" w:hAnsi="Times New Roman" w:cs="Times New Roman"/>
          <w:sz w:val="24"/>
          <w:szCs w:val="24"/>
        </w:rPr>
      </w:pPr>
    </w:p>
    <w:p w:rsidR="005A7A8E" w:rsidRPr="000E33CB" w:rsidRDefault="005A7A8E" w:rsidP="00F11939">
      <w:pPr>
        <w:spacing w:after="0" w:line="240" w:lineRule="auto"/>
        <w:jc w:val="both"/>
        <w:rPr>
          <w:rFonts w:ascii="Times New Roman" w:hAnsi="Times New Roman" w:cs="Times New Roman"/>
          <w:sz w:val="24"/>
          <w:szCs w:val="24"/>
        </w:rPr>
      </w:pPr>
    </w:p>
    <w:p w:rsidR="00FA13D9" w:rsidRDefault="00FA13D9" w:rsidP="00F11939">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Глава Ермаковского сельсовета                                                   В.В. Хованский </w:t>
      </w:r>
    </w:p>
    <w:p w:rsidR="003F3301" w:rsidRDefault="003F3301" w:rsidP="00F11939">
      <w:pPr>
        <w:spacing w:after="0" w:line="240" w:lineRule="auto"/>
        <w:jc w:val="both"/>
        <w:rPr>
          <w:rFonts w:ascii="Times New Roman" w:hAnsi="Times New Roman" w:cs="Times New Roman"/>
          <w:sz w:val="24"/>
          <w:szCs w:val="24"/>
        </w:rPr>
      </w:pPr>
    </w:p>
    <w:p w:rsidR="003F3301" w:rsidRDefault="003F3301" w:rsidP="003F3301">
      <w:pPr>
        <w:spacing w:after="0" w:line="240" w:lineRule="auto"/>
        <w:jc w:val="both"/>
        <w:rPr>
          <w:rFonts w:ascii="Times New Roman" w:hAnsi="Times New Roman" w:cs="Times New Roman"/>
          <w:sz w:val="24"/>
          <w:szCs w:val="24"/>
        </w:rPr>
      </w:pPr>
    </w:p>
    <w:p w:rsidR="003F3301" w:rsidRPr="000E33CB" w:rsidRDefault="003F3301" w:rsidP="003F3301">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Председатель Ермаковского сельского</w:t>
      </w:r>
    </w:p>
    <w:p w:rsidR="003F3301" w:rsidRPr="000E33CB" w:rsidRDefault="003F3301" w:rsidP="003F3301">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Совета депутатов                                                                          В.М. Дашкевич</w:t>
      </w:r>
    </w:p>
    <w:p w:rsidR="003F3301" w:rsidRPr="000E33CB" w:rsidRDefault="003F3301" w:rsidP="00F11939">
      <w:pPr>
        <w:spacing w:after="0" w:line="240" w:lineRule="auto"/>
        <w:jc w:val="both"/>
        <w:rPr>
          <w:rFonts w:ascii="Times New Roman" w:hAnsi="Times New Roman" w:cs="Times New Roman"/>
          <w:sz w:val="24"/>
          <w:szCs w:val="24"/>
        </w:rPr>
      </w:pPr>
    </w:p>
    <w:p w:rsidR="00D20717" w:rsidRPr="000E33CB" w:rsidRDefault="00D20717" w:rsidP="00F11939">
      <w:pPr>
        <w:spacing w:after="0" w:line="240" w:lineRule="auto"/>
        <w:jc w:val="both"/>
        <w:rPr>
          <w:rFonts w:ascii="Times New Roman" w:hAnsi="Times New Roman" w:cs="Times New Roman"/>
          <w:sz w:val="24"/>
          <w:szCs w:val="24"/>
        </w:rPr>
      </w:pPr>
    </w:p>
    <w:p w:rsidR="003F3301" w:rsidRDefault="003F3301">
      <w:pPr>
        <w:rPr>
          <w:rFonts w:ascii="Times New Roman" w:hAnsi="Times New Roman" w:cs="Times New Roman"/>
          <w:b/>
          <w:sz w:val="24"/>
          <w:szCs w:val="24"/>
        </w:rPr>
      </w:pPr>
      <w:r>
        <w:rPr>
          <w:rFonts w:ascii="Times New Roman" w:hAnsi="Times New Roman" w:cs="Times New Roman"/>
          <w:b/>
          <w:sz w:val="24"/>
          <w:szCs w:val="24"/>
        </w:rPr>
        <w:br w:type="page"/>
      </w:r>
    </w:p>
    <w:p w:rsidR="00D20717" w:rsidRPr="000E33CB" w:rsidRDefault="003F3301" w:rsidP="003F33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20717" w:rsidRPr="000E33CB">
        <w:rPr>
          <w:rFonts w:ascii="Times New Roman" w:hAnsi="Times New Roman" w:cs="Times New Roman"/>
          <w:b/>
          <w:sz w:val="24"/>
          <w:szCs w:val="24"/>
        </w:rPr>
        <w:t xml:space="preserve">Приложение к решению </w:t>
      </w:r>
    </w:p>
    <w:p w:rsidR="00D20717" w:rsidRPr="000E33CB" w:rsidRDefault="003F3301" w:rsidP="003F33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20717" w:rsidRPr="000E33CB">
        <w:rPr>
          <w:rFonts w:ascii="Times New Roman" w:hAnsi="Times New Roman" w:cs="Times New Roman"/>
          <w:b/>
          <w:sz w:val="24"/>
          <w:szCs w:val="24"/>
        </w:rPr>
        <w:t>Сельского  Совета депутатов</w:t>
      </w:r>
    </w:p>
    <w:p w:rsidR="00D20717" w:rsidRDefault="003F3301" w:rsidP="00D2071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D20717" w:rsidRPr="000E33CB">
        <w:rPr>
          <w:rFonts w:ascii="Times New Roman" w:hAnsi="Times New Roman" w:cs="Times New Roman"/>
          <w:b/>
          <w:sz w:val="24"/>
          <w:szCs w:val="24"/>
        </w:rPr>
        <w:t>от «</w:t>
      </w:r>
      <w:r>
        <w:rPr>
          <w:rFonts w:ascii="Times New Roman" w:hAnsi="Times New Roman" w:cs="Times New Roman"/>
          <w:b/>
          <w:sz w:val="24"/>
          <w:szCs w:val="24"/>
        </w:rPr>
        <w:t>02» июня</w:t>
      </w:r>
      <w:r w:rsidR="00D20717" w:rsidRPr="000E33CB">
        <w:rPr>
          <w:rFonts w:ascii="Times New Roman" w:hAnsi="Times New Roman" w:cs="Times New Roman"/>
          <w:b/>
          <w:sz w:val="24"/>
          <w:szCs w:val="24"/>
        </w:rPr>
        <w:t xml:space="preserve">  201</w:t>
      </w:r>
      <w:r>
        <w:rPr>
          <w:rFonts w:ascii="Times New Roman" w:hAnsi="Times New Roman" w:cs="Times New Roman"/>
          <w:b/>
          <w:sz w:val="24"/>
          <w:szCs w:val="24"/>
        </w:rPr>
        <w:t>7</w:t>
      </w:r>
      <w:r w:rsidR="00D20717" w:rsidRPr="000E33CB">
        <w:rPr>
          <w:rFonts w:ascii="Times New Roman" w:hAnsi="Times New Roman" w:cs="Times New Roman"/>
          <w:b/>
          <w:sz w:val="24"/>
          <w:szCs w:val="24"/>
        </w:rPr>
        <w:t>г.</w:t>
      </w:r>
      <w:r>
        <w:rPr>
          <w:rFonts w:ascii="Times New Roman" w:hAnsi="Times New Roman" w:cs="Times New Roman"/>
          <w:b/>
          <w:sz w:val="24"/>
          <w:szCs w:val="24"/>
        </w:rPr>
        <w:t xml:space="preserve"> № 21-85р</w:t>
      </w:r>
    </w:p>
    <w:p w:rsidR="003F3301" w:rsidRDefault="003F3301" w:rsidP="00D20717">
      <w:pPr>
        <w:spacing w:after="0" w:line="240" w:lineRule="auto"/>
        <w:jc w:val="right"/>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F3301" w:rsidTr="003F3301">
        <w:tc>
          <w:tcPr>
            <w:tcW w:w="4785" w:type="dxa"/>
          </w:tcPr>
          <w:p w:rsidR="003F3301" w:rsidRPr="009011CF" w:rsidRDefault="003F3301" w:rsidP="003F3301">
            <w:pPr>
              <w:rPr>
                <w:rFonts w:ascii="Times New Roman" w:hAnsi="Times New Roman" w:cs="Times New Roman"/>
              </w:rPr>
            </w:pPr>
            <w:r w:rsidRPr="009011CF">
              <w:rPr>
                <w:rFonts w:ascii="Times New Roman" w:hAnsi="Times New Roman" w:cs="Times New Roman"/>
              </w:rPr>
              <w:t>Согласовано</w:t>
            </w:r>
          </w:p>
          <w:p w:rsidR="003F3301" w:rsidRPr="009011CF" w:rsidRDefault="003F3301" w:rsidP="003F3301">
            <w:pPr>
              <w:rPr>
                <w:rFonts w:ascii="Times New Roman" w:hAnsi="Times New Roman" w:cs="Times New Roman"/>
              </w:rPr>
            </w:pPr>
            <w:r w:rsidRPr="009011CF">
              <w:rPr>
                <w:rFonts w:ascii="Times New Roman" w:hAnsi="Times New Roman" w:cs="Times New Roman"/>
              </w:rPr>
              <w:t xml:space="preserve">Решением </w:t>
            </w:r>
            <w:r w:rsidR="00E74BD6">
              <w:rPr>
                <w:rFonts w:ascii="Times New Roman" w:hAnsi="Times New Roman" w:cs="Times New Roman"/>
              </w:rPr>
              <w:t>Ермаковского сельского</w:t>
            </w:r>
          </w:p>
          <w:p w:rsidR="003F3301" w:rsidRPr="009011CF" w:rsidRDefault="00E74BD6" w:rsidP="003F3301">
            <w:pPr>
              <w:rPr>
                <w:rFonts w:ascii="Times New Roman" w:hAnsi="Times New Roman" w:cs="Times New Roman"/>
              </w:rPr>
            </w:pPr>
            <w:r>
              <w:rPr>
                <w:rFonts w:ascii="Times New Roman" w:hAnsi="Times New Roman" w:cs="Times New Roman"/>
              </w:rPr>
              <w:t xml:space="preserve">Совета депутатов </w:t>
            </w:r>
          </w:p>
          <w:p w:rsidR="003F3301" w:rsidRPr="009011CF" w:rsidRDefault="003F3301" w:rsidP="003F3301">
            <w:pPr>
              <w:rPr>
                <w:rFonts w:ascii="Times New Roman" w:hAnsi="Times New Roman" w:cs="Times New Roman"/>
              </w:rPr>
            </w:pPr>
            <w:r w:rsidRPr="009011CF">
              <w:rPr>
                <w:rFonts w:ascii="Times New Roman" w:hAnsi="Times New Roman" w:cs="Times New Roman"/>
              </w:rPr>
              <w:t>№________  от «__» _________  201</w:t>
            </w:r>
            <w:r>
              <w:rPr>
                <w:rFonts w:ascii="Times New Roman" w:hAnsi="Times New Roman" w:cs="Times New Roman"/>
              </w:rPr>
              <w:t>7</w:t>
            </w:r>
            <w:r w:rsidRPr="009011CF">
              <w:rPr>
                <w:rFonts w:ascii="Times New Roman" w:hAnsi="Times New Roman" w:cs="Times New Roman"/>
              </w:rPr>
              <w:t>г.</w:t>
            </w:r>
          </w:p>
          <w:p w:rsidR="003F3301" w:rsidRDefault="003F3301" w:rsidP="00D20717">
            <w:pPr>
              <w:jc w:val="right"/>
              <w:rPr>
                <w:rFonts w:ascii="Times New Roman" w:hAnsi="Times New Roman" w:cs="Times New Roman"/>
                <w:b/>
                <w:sz w:val="24"/>
                <w:szCs w:val="24"/>
              </w:rPr>
            </w:pPr>
          </w:p>
        </w:tc>
        <w:tc>
          <w:tcPr>
            <w:tcW w:w="4786" w:type="dxa"/>
          </w:tcPr>
          <w:p w:rsidR="003F3301" w:rsidRPr="009011CF" w:rsidRDefault="003F3301" w:rsidP="003F3301">
            <w:pPr>
              <w:jc w:val="right"/>
              <w:rPr>
                <w:rFonts w:ascii="Times New Roman" w:hAnsi="Times New Roman" w:cs="Times New Roman"/>
              </w:rPr>
            </w:pPr>
            <w:r w:rsidRPr="009011CF">
              <w:rPr>
                <w:rFonts w:ascii="Times New Roman" w:hAnsi="Times New Roman" w:cs="Times New Roman"/>
              </w:rPr>
              <w:t>Согласовано</w:t>
            </w:r>
          </w:p>
          <w:p w:rsidR="003F3301" w:rsidRPr="009011CF" w:rsidRDefault="003F3301" w:rsidP="003F3301">
            <w:pPr>
              <w:jc w:val="right"/>
              <w:rPr>
                <w:rFonts w:ascii="Times New Roman" w:hAnsi="Times New Roman" w:cs="Times New Roman"/>
              </w:rPr>
            </w:pPr>
            <w:r w:rsidRPr="009011CF">
              <w:rPr>
                <w:rFonts w:ascii="Times New Roman" w:hAnsi="Times New Roman" w:cs="Times New Roman"/>
              </w:rPr>
              <w:t>Решением Ермаковского районного</w:t>
            </w:r>
          </w:p>
          <w:p w:rsidR="003F3301" w:rsidRPr="009011CF" w:rsidRDefault="003F3301" w:rsidP="003F3301">
            <w:pPr>
              <w:jc w:val="right"/>
              <w:rPr>
                <w:rFonts w:ascii="Times New Roman" w:hAnsi="Times New Roman" w:cs="Times New Roman"/>
              </w:rPr>
            </w:pPr>
            <w:r w:rsidRPr="009011CF">
              <w:rPr>
                <w:rFonts w:ascii="Times New Roman" w:hAnsi="Times New Roman" w:cs="Times New Roman"/>
              </w:rPr>
              <w:t>Совета депутатов</w:t>
            </w:r>
          </w:p>
          <w:p w:rsidR="003F3301" w:rsidRPr="009011CF" w:rsidRDefault="003F3301" w:rsidP="003F3301">
            <w:pPr>
              <w:jc w:val="right"/>
              <w:rPr>
                <w:rFonts w:ascii="Times New Roman" w:hAnsi="Times New Roman" w:cs="Times New Roman"/>
              </w:rPr>
            </w:pPr>
            <w:r w:rsidRPr="009011CF">
              <w:rPr>
                <w:rFonts w:ascii="Times New Roman" w:hAnsi="Times New Roman" w:cs="Times New Roman"/>
              </w:rPr>
              <w:t>№ ______ от «__»  ________ 201</w:t>
            </w:r>
            <w:r>
              <w:rPr>
                <w:rFonts w:ascii="Times New Roman" w:hAnsi="Times New Roman" w:cs="Times New Roman"/>
              </w:rPr>
              <w:t>7</w:t>
            </w:r>
            <w:r w:rsidRPr="009011CF">
              <w:rPr>
                <w:rFonts w:ascii="Times New Roman" w:hAnsi="Times New Roman" w:cs="Times New Roman"/>
              </w:rPr>
              <w:t>г.</w:t>
            </w:r>
          </w:p>
          <w:p w:rsidR="003F3301" w:rsidRDefault="003F3301" w:rsidP="00D20717">
            <w:pPr>
              <w:jc w:val="right"/>
              <w:rPr>
                <w:rFonts w:ascii="Times New Roman" w:hAnsi="Times New Roman" w:cs="Times New Roman"/>
                <w:b/>
                <w:sz w:val="24"/>
                <w:szCs w:val="24"/>
              </w:rPr>
            </w:pPr>
          </w:p>
        </w:tc>
      </w:tr>
    </w:tbl>
    <w:p w:rsidR="003F3301" w:rsidRPr="000E33CB" w:rsidRDefault="003F3301" w:rsidP="00D20717">
      <w:pPr>
        <w:spacing w:after="0" w:line="240" w:lineRule="auto"/>
        <w:jc w:val="right"/>
        <w:rPr>
          <w:rFonts w:ascii="Times New Roman" w:hAnsi="Times New Roman" w:cs="Times New Roman"/>
          <w:b/>
          <w:sz w:val="24"/>
          <w:szCs w:val="24"/>
        </w:rPr>
      </w:pPr>
    </w:p>
    <w:p w:rsidR="00D20717" w:rsidRPr="000E33CB" w:rsidRDefault="003F3301" w:rsidP="00D2071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СО</w:t>
      </w:r>
      <w:r w:rsidR="00D20717" w:rsidRPr="000E33CB">
        <w:rPr>
          <w:rFonts w:ascii="Times New Roman" w:hAnsi="Times New Roman" w:cs="Times New Roman"/>
          <w:b/>
          <w:sz w:val="24"/>
          <w:szCs w:val="24"/>
        </w:rPr>
        <w:t>ГЛАШЕНИЕ</w:t>
      </w:r>
    </w:p>
    <w:p w:rsidR="00D20717" w:rsidRDefault="00D20717" w:rsidP="00D20717">
      <w:pPr>
        <w:spacing w:after="0" w:line="240" w:lineRule="auto"/>
        <w:jc w:val="center"/>
        <w:rPr>
          <w:rFonts w:ascii="Times New Roman" w:hAnsi="Times New Roman" w:cs="Times New Roman"/>
          <w:b/>
          <w:sz w:val="24"/>
          <w:szCs w:val="24"/>
        </w:rPr>
      </w:pPr>
      <w:r w:rsidRPr="000E33CB">
        <w:rPr>
          <w:rFonts w:ascii="Times New Roman" w:hAnsi="Times New Roman" w:cs="Times New Roman"/>
          <w:b/>
          <w:sz w:val="24"/>
          <w:szCs w:val="24"/>
        </w:rPr>
        <w:t xml:space="preserve">о передаче </w:t>
      </w:r>
      <w:proofErr w:type="gramStart"/>
      <w:r w:rsidRPr="000E33CB">
        <w:rPr>
          <w:rFonts w:ascii="Times New Roman" w:hAnsi="Times New Roman" w:cs="Times New Roman"/>
          <w:b/>
          <w:sz w:val="24"/>
          <w:szCs w:val="24"/>
        </w:rPr>
        <w:t>осуществления части полномочий органов местного самоуправления сельсоветов</w:t>
      </w:r>
      <w:proofErr w:type="gramEnd"/>
      <w:r w:rsidRPr="000E33CB">
        <w:rPr>
          <w:rFonts w:ascii="Times New Roman" w:hAnsi="Times New Roman" w:cs="Times New Roman"/>
          <w:b/>
          <w:sz w:val="24"/>
          <w:szCs w:val="24"/>
        </w:rPr>
        <w:t xml:space="preserve"> органам местного самоуправления  района по созданию условий для жилищного строительства</w:t>
      </w:r>
    </w:p>
    <w:p w:rsidR="006D7C31" w:rsidRDefault="006D7C31" w:rsidP="00D20717">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D7C31" w:rsidTr="006D7C31">
        <w:tc>
          <w:tcPr>
            <w:tcW w:w="4785" w:type="dxa"/>
          </w:tcPr>
          <w:p w:rsidR="006D7C31" w:rsidRPr="006D7C31" w:rsidRDefault="006D7C31" w:rsidP="006D7C31">
            <w:pPr>
              <w:rPr>
                <w:rFonts w:ascii="Times New Roman" w:hAnsi="Times New Roman" w:cs="Times New Roman"/>
                <w:sz w:val="24"/>
                <w:szCs w:val="24"/>
              </w:rPr>
            </w:pPr>
            <w:r w:rsidRPr="006D7C31">
              <w:rPr>
                <w:rFonts w:ascii="Times New Roman" w:hAnsi="Times New Roman" w:cs="Times New Roman"/>
                <w:sz w:val="24"/>
                <w:szCs w:val="24"/>
              </w:rPr>
              <w:t>с</w:t>
            </w:r>
            <w:proofErr w:type="gramStart"/>
            <w:r w:rsidRPr="006D7C31">
              <w:rPr>
                <w:rFonts w:ascii="Times New Roman" w:hAnsi="Times New Roman" w:cs="Times New Roman"/>
                <w:sz w:val="24"/>
                <w:szCs w:val="24"/>
              </w:rPr>
              <w:t>.Е</w:t>
            </w:r>
            <w:proofErr w:type="gramEnd"/>
            <w:r w:rsidRPr="006D7C31">
              <w:rPr>
                <w:rFonts w:ascii="Times New Roman" w:hAnsi="Times New Roman" w:cs="Times New Roman"/>
                <w:sz w:val="24"/>
                <w:szCs w:val="24"/>
              </w:rPr>
              <w:t>рмаковское</w:t>
            </w:r>
          </w:p>
        </w:tc>
        <w:tc>
          <w:tcPr>
            <w:tcW w:w="4786" w:type="dxa"/>
          </w:tcPr>
          <w:p w:rsidR="006D7C31" w:rsidRPr="006D7C31" w:rsidRDefault="006D7C31" w:rsidP="006D7C31">
            <w:pPr>
              <w:jc w:val="right"/>
              <w:rPr>
                <w:rFonts w:ascii="Times New Roman" w:hAnsi="Times New Roman" w:cs="Times New Roman"/>
                <w:sz w:val="24"/>
                <w:szCs w:val="24"/>
              </w:rPr>
            </w:pPr>
            <w:r w:rsidRPr="00873CEF">
              <w:rPr>
                <w:rFonts w:ascii="Times New Roman" w:hAnsi="Times New Roman" w:cs="Times New Roman"/>
                <w:sz w:val="24"/>
                <w:szCs w:val="24"/>
              </w:rPr>
              <w:t>«____» _______ 201</w:t>
            </w:r>
            <w:r>
              <w:rPr>
                <w:rFonts w:ascii="Times New Roman" w:hAnsi="Times New Roman" w:cs="Times New Roman"/>
                <w:sz w:val="24"/>
                <w:szCs w:val="24"/>
              </w:rPr>
              <w:t>7</w:t>
            </w:r>
            <w:r w:rsidRPr="00873CEF">
              <w:rPr>
                <w:rFonts w:ascii="Times New Roman" w:hAnsi="Times New Roman" w:cs="Times New Roman"/>
                <w:sz w:val="24"/>
                <w:szCs w:val="24"/>
              </w:rPr>
              <w:t xml:space="preserve"> г.</w:t>
            </w:r>
          </w:p>
        </w:tc>
      </w:tr>
    </w:tbl>
    <w:p w:rsidR="006D7C31" w:rsidRDefault="006D7C31" w:rsidP="00D20717">
      <w:pPr>
        <w:spacing w:after="0" w:line="240" w:lineRule="auto"/>
        <w:jc w:val="center"/>
        <w:rPr>
          <w:rFonts w:ascii="Times New Roman" w:hAnsi="Times New Roman" w:cs="Times New Roman"/>
          <w:b/>
          <w:sz w:val="24"/>
          <w:szCs w:val="24"/>
        </w:rPr>
      </w:pPr>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21215E">
      <w:pPr>
        <w:spacing w:after="0" w:line="240" w:lineRule="auto"/>
        <w:ind w:firstLine="708"/>
        <w:jc w:val="both"/>
        <w:rPr>
          <w:rFonts w:ascii="Times New Roman" w:hAnsi="Times New Roman" w:cs="Times New Roman"/>
          <w:sz w:val="24"/>
          <w:szCs w:val="24"/>
        </w:rPr>
      </w:pPr>
      <w:proofErr w:type="gramStart"/>
      <w:r w:rsidRPr="000E33CB">
        <w:rPr>
          <w:rFonts w:ascii="Times New Roman" w:hAnsi="Times New Roman" w:cs="Times New Roman"/>
          <w:sz w:val="24"/>
          <w:szCs w:val="24"/>
        </w:rPr>
        <w:t xml:space="preserve">В соответствии с п.п. 6 п. 1 статьи 14 Федерального закона от 06.10.2003 г. № 131-ФЗ «Об общих принципах организации местного самоуправления в Российской Федерации», в целях обеспечения выполнения полномочий  сельсовета  </w:t>
      </w:r>
      <w:r w:rsidRPr="000E33CB">
        <w:rPr>
          <w:rFonts w:ascii="Times New Roman" w:hAnsi="Times New Roman" w:cs="Times New Roman"/>
          <w:b/>
          <w:sz w:val="24"/>
          <w:szCs w:val="24"/>
        </w:rPr>
        <w:t>по созданию условий для жилищного строительства</w:t>
      </w:r>
      <w:r w:rsidR="0021215E" w:rsidRPr="000E33CB">
        <w:rPr>
          <w:rFonts w:ascii="Times New Roman" w:hAnsi="Times New Roman" w:cs="Times New Roman"/>
          <w:b/>
          <w:sz w:val="24"/>
          <w:szCs w:val="24"/>
        </w:rPr>
        <w:t xml:space="preserve"> </w:t>
      </w:r>
      <w:r w:rsidRPr="000E33CB">
        <w:rPr>
          <w:rFonts w:ascii="Times New Roman" w:hAnsi="Times New Roman" w:cs="Times New Roman"/>
          <w:b/>
          <w:bCs/>
          <w:sz w:val="24"/>
          <w:szCs w:val="24"/>
        </w:rPr>
        <w:t xml:space="preserve">Ермаковский </w:t>
      </w:r>
      <w:r w:rsidRPr="000E33CB">
        <w:rPr>
          <w:rFonts w:ascii="Times New Roman" w:hAnsi="Times New Roman" w:cs="Times New Roman"/>
          <w:b/>
          <w:sz w:val="24"/>
          <w:szCs w:val="24"/>
        </w:rPr>
        <w:t>сельсовет</w:t>
      </w:r>
      <w:r w:rsidR="0021215E" w:rsidRPr="000E33CB">
        <w:rPr>
          <w:rFonts w:ascii="Times New Roman" w:hAnsi="Times New Roman" w:cs="Times New Roman"/>
          <w:b/>
          <w:sz w:val="24"/>
          <w:szCs w:val="24"/>
        </w:rPr>
        <w:t xml:space="preserve"> </w:t>
      </w:r>
      <w:r w:rsidRPr="000E33CB">
        <w:rPr>
          <w:rFonts w:ascii="Times New Roman" w:hAnsi="Times New Roman" w:cs="Times New Roman"/>
          <w:sz w:val="24"/>
          <w:szCs w:val="24"/>
        </w:rPr>
        <w:t xml:space="preserve">в лице главы Ермаковского сельсовета Хованского Виталия Васильевича, действующего на основании Устава сельсовета, с одной стороны, и </w:t>
      </w:r>
      <w:r w:rsidRPr="000E33CB">
        <w:rPr>
          <w:rFonts w:ascii="Times New Roman" w:hAnsi="Times New Roman" w:cs="Times New Roman"/>
          <w:b/>
          <w:sz w:val="24"/>
          <w:szCs w:val="24"/>
        </w:rPr>
        <w:t>администрация Ермаковского района</w:t>
      </w:r>
      <w:r w:rsidRPr="000E33CB">
        <w:rPr>
          <w:rFonts w:ascii="Times New Roman" w:hAnsi="Times New Roman" w:cs="Times New Roman"/>
          <w:sz w:val="24"/>
          <w:szCs w:val="24"/>
        </w:rPr>
        <w:t xml:space="preserve"> в</w:t>
      </w:r>
      <w:proofErr w:type="gramEnd"/>
      <w:r w:rsidRPr="000E33CB">
        <w:rPr>
          <w:rFonts w:ascii="Times New Roman" w:hAnsi="Times New Roman" w:cs="Times New Roman"/>
          <w:sz w:val="24"/>
          <w:szCs w:val="24"/>
        </w:rPr>
        <w:t xml:space="preserve"> </w:t>
      </w:r>
      <w:proofErr w:type="gramStart"/>
      <w:r w:rsidRPr="000E33CB">
        <w:rPr>
          <w:rFonts w:ascii="Times New Roman" w:hAnsi="Times New Roman" w:cs="Times New Roman"/>
          <w:sz w:val="24"/>
          <w:szCs w:val="24"/>
        </w:rPr>
        <w:t>лице</w:t>
      </w:r>
      <w:proofErr w:type="gramEnd"/>
      <w:r w:rsidRPr="000E33CB">
        <w:rPr>
          <w:rFonts w:ascii="Times New Roman" w:hAnsi="Times New Roman" w:cs="Times New Roman"/>
          <w:sz w:val="24"/>
          <w:szCs w:val="24"/>
        </w:rPr>
        <w:t xml:space="preserve"> главы Ермаковского района  </w:t>
      </w:r>
      <w:proofErr w:type="spellStart"/>
      <w:r w:rsidRPr="000E33CB">
        <w:rPr>
          <w:rFonts w:ascii="Times New Roman" w:hAnsi="Times New Roman" w:cs="Times New Roman"/>
          <w:b/>
          <w:sz w:val="24"/>
          <w:szCs w:val="24"/>
        </w:rPr>
        <w:t>Виговского</w:t>
      </w:r>
      <w:proofErr w:type="spellEnd"/>
      <w:r w:rsidRPr="000E33CB">
        <w:rPr>
          <w:rFonts w:ascii="Times New Roman" w:hAnsi="Times New Roman" w:cs="Times New Roman"/>
          <w:b/>
          <w:sz w:val="24"/>
          <w:szCs w:val="24"/>
        </w:rPr>
        <w:t xml:space="preserve"> Михаила Анатольевича</w:t>
      </w:r>
      <w:r w:rsidRPr="000E33CB">
        <w:rPr>
          <w:rFonts w:ascii="Times New Roman" w:hAnsi="Times New Roman" w:cs="Times New Roman"/>
          <w:sz w:val="24"/>
          <w:szCs w:val="24"/>
        </w:rPr>
        <w:t>, действующего на основании Устава, с другой стороны, заключили настоящее Соглашение о нижеследующем:</w:t>
      </w:r>
    </w:p>
    <w:p w:rsidR="00D20717" w:rsidRPr="000E33CB" w:rsidRDefault="00D20717" w:rsidP="00D20717">
      <w:pPr>
        <w:spacing w:after="0" w:line="240" w:lineRule="auto"/>
        <w:jc w:val="both"/>
        <w:rPr>
          <w:rFonts w:ascii="Times New Roman" w:hAnsi="Times New Roman" w:cs="Times New Roman"/>
          <w:b/>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b/>
          <w:sz w:val="24"/>
          <w:szCs w:val="24"/>
        </w:rPr>
        <w:t>1.</w:t>
      </w:r>
      <w:r w:rsidR="006D7C31">
        <w:rPr>
          <w:rFonts w:ascii="Times New Roman" w:hAnsi="Times New Roman" w:cs="Times New Roman"/>
          <w:b/>
          <w:sz w:val="24"/>
          <w:szCs w:val="24"/>
        </w:rPr>
        <w:t xml:space="preserve"> </w:t>
      </w:r>
      <w:r w:rsidRPr="000E33CB">
        <w:rPr>
          <w:rFonts w:ascii="Times New Roman" w:hAnsi="Times New Roman" w:cs="Times New Roman"/>
          <w:b/>
          <w:sz w:val="24"/>
          <w:szCs w:val="24"/>
        </w:rPr>
        <w:t>Предмет соглашения</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1.1 Ермаковский сельсовет передает администрации Ермаковского </w:t>
      </w:r>
      <w:proofErr w:type="spellStart"/>
      <w:r w:rsidRPr="000E33CB">
        <w:rPr>
          <w:rFonts w:ascii="Times New Roman" w:hAnsi="Times New Roman" w:cs="Times New Roman"/>
          <w:sz w:val="24"/>
          <w:szCs w:val="24"/>
        </w:rPr>
        <w:t>районаосуществление</w:t>
      </w:r>
      <w:proofErr w:type="spellEnd"/>
      <w:r w:rsidRPr="000E33CB">
        <w:rPr>
          <w:rFonts w:ascii="Times New Roman" w:hAnsi="Times New Roman" w:cs="Times New Roman"/>
          <w:sz w:val="24"/>
          <w:szCs w:val="24"/>
        </w:rPr>
        <w:t xml:space="preserve"> полномочий по созданию условий для жилищного строительства на территории Ермаковского сельсовета в части реализации мероприятий подпрограммы «Обеспечение жильем молодых семей в Ермаковском районе» муниципальной программы «Молодежь Ермаковского района в </w:t>
      </w:r>
      <w:r w:rsidRPr="000E33CB">
        <w:rPr>
          <w:rFonts w:ascii="Times New Roman" w:hAnsi="Times New Roman" w:cs="Times New Roman"/>
          <w:sz w:val="24"/>
          <w:szCs w:val="24"/>
          <w:lang w:val="en-US"/>
        </w:rPr>
        <w:t>XXI</w:t>
      </w:r>
      <w:r w:rsidRPr="000E33CB">
        <w:rPr>
          <w:rFonts w:ascii="Times New Roman" w:hAnsi="Times New Roman" w:cs="Times New Roman"/>
          <w:sz w:val="24"/>
          <w:szCs w:val="24"/>
        </w:rPr>
        <w:t xml:space="preserve"> веке» (далее Программа): </w:t>
      </w:r>
    </w:p>
    <w:p w:rsidR="00D20717" w:rsidRPr="000E33CB" w:rsidRDefault="00D20717" w:rsidP="00D20717">
      <w:pPr>
        <w:numPr>
          <w:ilvl w:val="1"/>
          <w:numId w:val="1"/>
        </w:num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по разработке подпрограммы «Обеспечение жильем молодых семей в Ермаковском районе» муниципальной программы «Молодежь Ермаковского района в </w:t>
      </w:r>
      <w:r w:rsidRPr="000E33CB">
        <w:rPr>
          <w:rFonts w:ascii="Times New Roman" w:hAnsi="Times New Roman" w:cs="Times New Roman"/>
          <w:sz w:val="24"/>
          <w:szCs w:val="24"/>
          <w:lang w:val="en-US"/>
        </w:rPr>
        <w:t>XXI</w:t>
      </w:r>
      <w:r w:rsidRPr="000E33CB">
        <w:rPr>
          <w:rFonts w:ascii="Times New Roman" w:hAnsi="Times New Roman" w:cs="Times New Roman"/>
          <w:sz w:val="24"/>
          <w:szCs w:val="24"/>
        </w:rPr>
        <w:t xml:space="preserve"> веке» в рамках мероприятия 13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D20717" w:rsidRPr="000E33CB" w:rsidRDefault="00D20717" w:rsidP="00D20717">
      <w:pPr>
        <w:numPr>
          <w:ilvl w:val="1"/>
          <w:numId w:val="1"/>
        </w:numPr>
        <w:tabs>
          <w:tab w:val="clear" w:pos="1440"/>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принятию решения об утверждении подпрограммы «Обеспечение жильем молодых семей в Ермаковском районе»;</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приему заявлений  от молодых семей и прилагаемых к нему документов для  участия в подпрограмме;</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формированию и ведению учетных дел участников подпрограммы;</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принятию решения о признании участником подпрограммы;</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ведению регистрации и учета молодых семей для участия в подпрограмме «Обеспечение жильем молодых семей в Красноярском крае»;</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формированию районного списка участников подпрограммы;</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proofErr w:type="gramStart"/>
      <w:r w:rsidRPr="000E33CB">
        <w:rPr>
          <w:rFonts w:ascii="Times New Roman" w:hAnsi="Times New Roman" w:cs="Times New Roman"/>
          <w:sz w:val="24"/>
          <w:szCs w:val="24"/>
        </w:rPr>
        <w:lastRenderedPageBreak/>
        <w:t>по принятию решения об утверждении списка претендентов на участие в подпрограмме в текущем финансовом году</w:t>
      </w:r>
      <w:proofErr w:type="gramEnd"/>
      <w:r w:rsidRPr="000E33CB">
        <w:rPr>
          <w:rFonts w:ascii="Times New Roman" w:hAnsi="Times New Roman" w:cs="Times New Roman"/>
          <w:sz w:val="24"/>
          <w:szCs w:val="24"/>
        </w:rPr>
        <w:t>;</w:t>
      </w:r>
    </w:p>
    <w:p w:rsidR="00D20717" w:rsidRPr="000E33CB" w:rsidRDefault="00D20717" w:rsidP="00D20717">
      <w:pPr>
        <w:numPr>
          <w:ilvl w:val="0"/>
          <w:numId w:val="1"/>
        </w:numPr>
        <w:tabs>
          <w:tab w:val="num" w:pos="851"/>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по формированию и своевременному направлению в Министерство строительства и ЖКХ  Красноярского края пакета документов </w:t>
      </w:r>
      <w:proofErr w:type="gramStart"/>
      <w:r w:rsidRPr="000E33CB">
        <w:rPr>
          <w:rFonts w:ascii="Times New Roman" w:hAnsi="Times New Roman" w:cs="Times New Roman"/>
          <w:sz w:val="24"/>
          <w:szCs w:val="24"/>
        </w:rPr>
        <w:t>для участия в конкурсном отборе муниципальных образований на получение субсидии в районный бюджет для осуществления</w:t>
      </w:r>
      <w:proofErr w:type="gramEnd"/>
      <w:r w:rsidRPr="000E33CB">
        <w:rPr>
          <w:rFonts w:ascii="Times New Roman" w:hAnsi="Times New Roman" w:cs="Times New Roman"/>
          <w:sz w:val="24"/>
          <w:szCs w:val="24"/>
        </w:rPr>
        <w:t xml:space="preserve"> социальных выплат молодым семьям — участникам подпрограммы; </w:t>
      </w:r>
    </w:p>
    <w:p w:rsidR="00D20717" w:rsidRPr="000E33CB" w:rsidRDefault="00D20717" w:rsidP="00D20717">
      <w:pPr>
        <w:numPr>
          <w:ilvl w:val="0"/>
          <w:numId w:val="1"/>
        </w:numPr>
        <w:tabs>
          <w:tab w:val="num" w:pos="851"/>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по заключению соглашения с Министерством строительства и ЖКХ о предоставлении субсидии Ермаковскому району Красноярского края из краевого бюджета на предоставление социальных выплат молодым семьям на приобретение (строительство) жилья; </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заключению соглашений с кредитными организациями, прошедшими конкурсный отбор, по реализации мероприятий подпрограммы «Обеспечение жильем молодых семей в Красноярском крае»;</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 по приему заявлений от участников подпрограммы и прилагаемых к нему документов на выдачу свидетельств о праве на получение социальной выплаты </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выдаче свидетельств о праве на получение социальной выплаты на приобретение (строительство) жилья участникам подпрограммы;</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сопровождению молодых семей в процессе приобретения (строительства) жилья;</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формированию и направлению Заявок в администрации сельсоветов на перечисление денежных средств, предоставляемых в качестве социальной выплаты молодым семьям на банковские счета участников подпрограммы;</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приему от молодых семей заявлений и прилагаемых к ним документов на предоставление дополнительной социальной выплаты при рождении (усыновлении) 1 ребенка;</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по формированию и своевременному направлению в Министерство строительства и ЖКХ Красноярского края пакета документов </w:t>
      </w:r>
      <w:proofErr w:type="gramStart"/>
      <w:r w:rsidRPr="000E33CB">
        <w:rPr>
          <w:rFonts w:ascii="Times New Roman" w:hAnsi="Times New Roman" w:cs="Times New Roman"/>
          <w:sz w:val="24"/>
          <w:szCs w:val="24"/>
        </w:rPr>
        <w:t>для участия в конкурсном отборе муниципальных образований на получение дополнительных денежных средств в районный бюджет для осуществления</w:t>
      </w:r>
      <w:proofErr w:type="gramEnd"/>
      <w:r w:rsidRPr="000E33CB">
        <w:rPr>
          <w:rFonts w:ascii="Times New Roman" w:hAnsi="Times New Roman" w:cs="Times New Roman"/>
          <w:sz w:val="24"/>
          <w:szCs w:val="24"/>
        </w:rPr>
        <w:t xml:space="preserve"> социальных выплат молодым семьям — участникам подпрограммы (при наличии дополнительных средств);</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proofErr w:type="gramStart"/>
      <w:r w:rsidRPr="000E33CB">
        <w:rPr>
          <w:rFonts w:ascii="Times New Roman" w:hAnsi="Times New Roman" w:cs="Times New Roman"/>
          <w:sz w:val="24"/>
          <w:szCs w:val="24"/>
        </w:rPr>
        <w:t>по подготовке и предоставлению в Министерство строительства и ЖКХ Красноярского края ежемесячного отчета об использовании средств  федерального бюджета, бюджета субъекта РФ и местных бюджетов, выделенных на предоставление социальных выплат молодым семьям в рамках реализации подпрограммы «Обеспечение жильем молодых семей» федеральной целевой программы «Жилище» на 2011-2020 годы, региональных и муниципальных программ по обеспечению жильем молодых семей;</w:t>
      </w:r>
      <w:proofErr w:type="gramEnd"/>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подготовке и предоставлению в Министерство строительства и ЖКХ Красноярского края ежемесячных сведений о расходовании средств федерального бюджета, предоставленных на реализацию подпрограммы «Обеспечение жильем молодых семей» федеральной целевой программы «Жилище» на 2011-2020 годы, сре</w:t>
      </w:r>
      <w:proofErr w:type="gramStart"/>
      <w:r w:rsidRPr="000E33CB">
        <w:rPr>
          <w:rFonts w:ascii="Times New Roman" w:hAnsi="Times New Roman" w:cs="Times New Roman"/>
          <w:sz w:val="24"/>
          <w:szCs w:val="24"/>
        </w:rPr>
        <w:t>дств кр</w:t>
      </w:r>
      <w:proofErr w:type="gramEnd"/>
      <w:r w:rsidRPr="000E33CB">
        <w:rPr>
          <w:rFonts w:ascii="Times New Roman" w:hAnsi="Times New Roman" w:cs="Times New Roman"/>
          <w:sz w:val="24"/>
          <w:szCs w:val="24"/>
        </w:rPr>
        <w:t>аевого бюджета, предоставленных в рамках подпрограммы «Обеспечение жильем молодых семей в Красноярском крае»;</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по подготовке и предоставлению в Министерство строительства и ЖКХ Красноярского края ежеквартальных сведений об использовании субсидии из краевого бюджета, предоставленной в текущем финансовом году на выполнение мероприятий подпрограммы;</w:t>
      </w:r>
    </w:p>
    <w:p w:rsidR="00D20717" w:rsidRPr="000E33CB" w:rsidRDefault="00D20717" w:rsidP="00D20717">
      <w:pPr>
        <w:numPr>
          <w:ilvl w:val="0"/>
          <w:numId w:val="1"/>
        </w:numPr>
        <w:tabs>
          <w:tab w:val="num" w:pos="709"/>
        </w:tabs>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lastRenderedPageBreak/>
        <w:t>по подготовке и предоставлению в Министерство строительства и ЖКХ Красноярского края ежеквартальных сведений о привлеченных внебюджетных источниках финансирования мероприятий долгосрочной целевой программы «Обеспечение жильем молодых семей в Красноярском крае».</w:t>
      </w:r>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1.2. Полномочия считаются переданными с момента  заключения настоящего Соглашения.</w:t>
      </w:r>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b/>
          <w:sz w:val="24"/>
          <w:szCs w:val="24"/>
        </w:rPr>
        <w:t>2. Права и обязанности сторон</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2.1. Права и обязанности администрации района.</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2.1.1. Администрация района  вправе:</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 требовать от сельсовета перечисления бюджетных средств на осуществление </w:t>
      </w:r>
      <w:proofErr w:type="spellStart"/>
      <w:r w:rsidRPr="000E33CB">
        <w:rPr>
          <w:rFonts w:ascii="Times New Roman" w:hAnsi="Times New Roman" w:cs="Times New Roman"/>
          <w:sz w:val="24"/>
          <w:szCs w:val="24"/>
        </w:rPr>
        <w:t>софинансирования</w:t>
      </w:r>
      <w:proofErr w:type="spellEnd"/>
      <w:r w:rsidRPr="000E33CB">
        <w:rPr>
          <w:rFonts w:ascii="Times New Roman" w:hAnsi="Times New Roman" w:cs="Times New Roman"/>
          <w:sz w:val="24"/>
          <w:szCs w:val="24"/>
        </w:rPr>
        <w:t xml:space="preserve"> социальных выплат молодым семьям на приобретение (строительство) жилья, объем которых определяется в соответствии с Приложением №1 к настоящему Соглашению;</w:t>
      </w:r>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2.1.2. Администрация района обязана:</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надлежащим образом осуществлять переданные ей настоящим Соглашением полномочия по решению вопросов местного значения;</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расходовать бюджетные  средства, передаваемые из бюджета сельсовета в районный бюджет на осуществление переданных полномочий, строго в соответствии с целевым назначением;</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 </w:t>
      </w:r>
      <w:proofErr w:type="spellStart"/>
      <w:r w:rsidRPr="000E33CB">
        <w:rPr>
          <w:rFonts w:ascii="Times New Roman" w:hAnsi="Times New Roman" w:cs="Times New Roman"/>
          <w:sz w:val="24"/>
          <w:szCs w:val="24"/>
        </w:rPr>
        <w:t>ежеквартальнопредоставлять</w:t>
      </w:r>
      <w:proofErr w:type="spellEnd"/>
      <w:r w:rsidRPr="000E33CB">
        <w:rPr>
          <w:rFonts w:ascii="Times New Roman" w:hAnsi="Times New Roman" w:cs="Times New Roman"/>
          <w:sz w:val="24"/>
          <w:szCs w:val="24"/>
        </w:rPr>
        <w:t xml:space="preserve"> сельсовету отчетность по осуществлению переданных полномочий и по расходованию бюджетных средств, переданных на осуществление </w:t>
      </w:r>
      <w:proofErr w:type="spellStart"/>
      <w:r w:rsidRPr="000E33CB">
        <w:rPr>
          <w:rFonts w:ascii="Times New Roman" w:hAnsi="Times New Roman" w:cs="Times New Roman"/>
          <w:sz w:val="24"/>
          <w:szCs w:val="24"/>
        </w:rPr>
        <w:t>софинансирования</w:t>
      </w:r>
      <w:proofErr w:type="spellEnd"/>
      <w:r w:rsidRPr="000E33CB">
        <w:rPr>
          <w:rFonts w:ascii="Times New Roman" w:hAnsi="Times New Roman" w:cs="Times New Roman"/>
          <w:sz w:val="24"/>
          <w:szCs w:val="24"/>
        </w:rPr>
        <w:t xml:space="preserve"> социальных выплат молодым семьям на приобретение (строительство) жилья в рамках переданных полномочий.</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2.2. Права и обязанности сельсовета.</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2.2.1. Сельсовет вправе:</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требовать от администрации района надлежащего осуществления переданных ему полномочий по решению вопросов местного значения;</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 осуществлять </w:t>
      </w:r>
      <w:proofErr w:type="gramStart"/>
      <w:r w:rsidRPr="000E33CB">
        <w:rPr>
          <w:rFonts w:ascii="Times New Roman" w:hAnsi="Times New Roman" w:cs="Times New Roman"/>
          <w:sz w:val="24"/>
          <w:szCs w:val="24"/>
        </w:rPr>
        <w:t>контроль за</w:t>
      </w:r>
      <w:proofErr w:type="gramEnd"/>
      <w:r w:rsidRPr="000E33CB">
        <w:rPr>
          <w:rFonts w:ascii="Times New Roman" w:hAnsi="Times New Roman" w:cs="Times New Roman"/>
          <w:sz w:val="24"/>
          <w:szCs w:val="24"/>
        </w:rPr>
        <w:t xml:space="preserve"> исполнением переданных полномочий и целевым расходованием бюджетных средств, переданных на </w:t>
      </w:r>
      <w:proofErr w:type="spellStart"/>
      <w:r w:rsidRPr="000E33CB">
        <w:rPr>
          <w:rFonts w:ascii="Times New Roman" w:hAnsi="Times New Roman" w:cs="Times New Roman"/>
          <w:sz w:val="24"/>
          <w:szCs w:val="24"/>
        </w:rPr>
        <w:t>софинансирование</w:t>
      </w:r>
      <w:proofErr w:type="spellEnd"/>
      <w:r w:rsidRPr="000E33CB">
        <w:rPr>
          <w:rFonts w:ascii="Times New Roman" w:hAnsi="Times New Roman" w:cs="Times New Roman"/>
          <w:sz w:val="24"/>
          <w:szCs w:val="24"/>
        </w:rPr>
        <w:t xml:space="preserve"> социальных выплат молодым семьям на приобретение (строительство) жилья.</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 2.2.2. Сельсовет обязан:</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 своевременно и в полном объеме перечислять финансовые средства на осуществление </w:t>
      </w:r>
      <w:proofErr w:type="spellStart"/>
      <w:r w:rsidRPr="000E33CB">
        <w:rPr>
          <w:rFonts w:ascii="Times New Roman" w:hAnsi="Times New Roman" w:cs="Times New Roman"/>
          <w:sz w:val="24"/>
          <w:szCs w:val="24"/>
        </w:rPr>
        <w:t>софинансирования</w:t>
      </w:r>
      <w:proofErr w:type="spellEnd"/>
      <w:r w:rsidRPr="000E33CB">
        <w:rPr>
          <w:rFonts w:ascii="Times New Roman" w:hAnsi="Times New Roman" w:cs="Times New Roman"/>
          <w:sz w:val="24"/>
          <w:szCs w:val="24"/>
        </w:rPr>
        <w:t xml:space="preserve"> социальных выплат молодым семьям на приобретение (строительство) жилья в объеме в соответствии с Приложением 1 к настоящему Соглашению.</w:t>
      </w:r>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b/>
          <w:sz w:val="24"/>
          <w:szCs w:val="24"/>
        </w:rPr>
        <w:t>3. Финансирование осуществления передаваемых полномочий</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3.1. Сельсовет из своего бюджета предоставляет бюджету района бюджетные средства для осуществления </w:t>
      </w:r>
      <w:proofErr w:type="spellStart"/>
      <w:r w:rsidRPr="000E33CB">
        <w:rPr>
          <w:rFonts w:ascii="Times New Roman" w:hAnsi="Times New Roman" w:cs="Times New Roman"/>
          <w:sz w:val="24"/>
          <w:szCs w:val="24"/>
        </w:rPr>
        <w:t>софинансирования</w:t>
      </w:r>
      <w:proofErr w:type="spellEnd"/>
      <w:r w:rsidRPr="000E33CB">
        <w:rPr>
          <w:rFonts w:ascii="Times New Roman" w:hAnsi="Times New Roman" w:cs="Times New Roman"/>
          <w:sz w:val="24"/>
          <w:szCs w:val="24"/>
        </w:rPr>
        <w:t xml:space="preserve"> социальных выплат молодым семьям на приобретение (строительство) жилья в рамках переданных полномочий.</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 3.2. Объем денежных  средств, передаваемых из бюджета сельсовета в районный бюджет, ежегодно определяется в соответствии с Порядком определения объема бюджетных средств, предоставляемых из бюджета сельсовета в районный бюджет, для осуществления </w:t>
      </w:r>
      <w:proofErr w:type="spellStart"/>
      <w:r w:rsidRPr="000E33CB">
        <w:rPr>
          <w:rFonts w:ascii="Times New Roman" w:hAnsi="Times New Roman" w:cs="Times New Roman"/>
          <w:sz w:val="24"/>
          <w:szCs w:val="24"/>
        </w:rPr>
        <w:t>софинансирования</w:t>
      </w:r>
      <w:proofErr w:type="spellEnd"/>
      <w:r w:rsidRPr="000E33CB">
        <w:rPr>
          <w:rFonts w:ascii="Times New Roman" w:hAnsi="Times New Roman" w:cs="Times New Roman"/>
          <w:sz w:val="24"/>
          <w:szCs w:val="24"/>
        </w:rPr>
        <w:t xml:space="preserve"> социальных выплат молодым семьям на приобретение (строительство) жилья (Приложение №1 к настоящему Соглашению). </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Порядок определения объема бюджетных средств, предоставляемых из бюджета сельсовета в районный бюджет для осуществления </w:t>
      </w:r>
      <w:proofErr w:type="spellStart"/>
      <w:r w:rsidRPr="000E33CB">
        <w:rPr>
          <w:rFonts w:ascii="Times New Roman" w:hAnsi="Times New Roman" w:cs="Times New Roman"/>
          <w:sz w:val="24"/>
          <w:szCs w:val="24"/>
        </w:rPr>
        <w:t>софинансирования</w:t>
      </w:r>
      <w:proofErr w:type="spellEnd"/>
      <w:r w:rsidRPr="000E33CB">
        <w:rPr>
          <w:rFonts w:ascii="Times New Roman" w:hAnsi="Times New Roman" w:cs="Times New Roman"/>
          <w:sz w:val="24"/>
          <w:szCs w:val="24"/>
        </w:rPr>
        <w:t xml:space="preserve"> социальных выплат молодым семьям на приобретение (строительство) жилья (Приложение 1), является неотъемлемой частью настоящего Соглашения.</w:t>
      </w:r>
    </w:p>
    <w:p w:rsidR="00D20717" w:rsidRPr="000E33CB" w:rsidRDefault="00D20717" w:rsidP="00D20717">
      <w:pPr>
        <w:numPr>
          <w:ilvl w:val="1"/>
          <w:numId w:val="2"/>
        </w:num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Ермаковский сельсовет обязуется перечислять бюджетные средства  в течение 3-х дней после получения Заявки от администрации района  на перечисление </w:t>
      </w:r>
      <w:r w:rsidRPr="000E33CB">
        <w:rPr>
          <w:rFonts w:ascii="Times New Roman" w:hAnsi="Times New Roman" w:cs="Times New Roman"/>
          <w:sz w:val="24"/>
          <w:szCs w:val="24"/>
        </w:rPr>
        <w:lastRenderedPageBreak/>
        <w:t>средств, предоставляемых в качестве социальной выплаты,  на  счет администрации района  в объеме, определяемом в соответствии с Приложением № 1 к настоящему Соглашению.</w:t>
      </w:r>
    </w:p>
    <w:p w:rsidR="00D20717" w:rsidRPr="000E33CB" w:rsidRDefault="00D20717" w:rsidP="00D20717">
      <w:pPr>
        <w:spacing w:after="0" w:line="240" w:lineRule="auto"/>
        <w:jc w:val="both"/>
        <w:rPr>
          <w:rFonts w:ascii="Times New Roman" w:hAnsi="Times New Roman" w:cs="Times New Roman"/>
          <w:b/>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b/>
          <w:sz w:val="24"/>
          <w:szCs w:val="24"/>
        </w:rPr>
        <w:t xml:space="preserve">4. </w:t>
      </w:r>
      <w:proofErr w:type="gramStart"/>
      <w:r w:rsidRPr="000E33CB">
        <w:rPr>
          <w:rFonts w:ascii="Times New Roman" w:hAnsi="Times New Roman" w:cs="Times New Roman"/>
          <w:b/>
          <w:sz w:val="24"/>
          <w:szCs w:val="24"/>
        </w:rPr>
        <w:t>Контроль за</w:t>
      </w:r>
      <w:proofErr w:type="gramEnd"/>
      <w:r w:rsidRPr="000E33CB">
        <w:rPr>
          <w:rFonts w:ascii="Times New Roman" w:hAnsi="Times New Roman" w:cs="Times New Roman"/>
          <w:b/>
          <w:sz w:val="24"/>
          <w:szCs w:val="24"/>
        </w:rPr>
        <w:t xml:space="preserve"> осуществлением полномочий</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4.1. Представительный орган сельсовета осуществляет </w:t>
      </w:r>
      <w:proofErr w:type="gramStart"/>
      <w:r w:rsidRPr="000E33CB">
        <w:rPr>
          <w:rFonts w:ascii="Times New Roman" w:hAnsi="Times New Roman" w:cs="Times New Roman"/>
          <w:sz w:val="24"/>
          <w:szCs w:val="24"/>
        </w:rPr>
        <w:t>контроль за</w:t>
      </w:r>
      <w:proofErr w:type="gramEnd"/>
      <w:r w:rsidRPr="000E33CB">
        <w:rPr>
          <w:rFonts w:ascii="Times New Roman" w:hAnsi="Times New Roman" w:cs="Times New Roman"/>
          <w:sz w:val="24"/>
          <w:szCs w:val="24"/>
        </w:rPr>
        <w:t xml:space="preserve"> осуществлением передаваемых полномочий и за целевым использованием бюджетных средств, переданных </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для осуществления </w:t>
      </w:r>
      <w:proofErr w:type="spellStart"/>
      <w:r w:rsidRPr="000E33CB">
        <w:rPr>
          <w:rFonts w:ascii="Times New Roman" w:hAnsi="Times New Roman" w:cs="Times New Roman"/>
          <w:sz w:val="24"/>
          <w:szCs w:val="24"/>
        </w:rPr>
        <w:t>софинансирования</w:t>
      </w:r>
      <w:proofErr w:type="spellEnd"/>
      <w:r w:rsidRPr="000E33CB">
        <w:rPr>
          <w:rFonts w:ascii="Times New Roman" w:hAnsi="Times New Roman" w:cs="Times New Roman"/>
          <w:sz w:val="24"/>
          <w:szCs w:val="24"/>
        </w:rPr>
        <w:t xml:space="preserve"> социальных выплат молодым семьям на приобретение (строительство) жилья.</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4.2. Органы местного самоуправления района </w:t>
      </w:r>
      <w:proofErr w:type="spellStart"/>
      <w:r w:rsidRPr="000E33CB">
        <w:rPr>
          <w:rFonts w:ascii="Times New Roman" w:hAnsi="Times New Roman" w:cs="Times New Roman"/>
          <w:sz w:val="24"/>
          <w:szCs w:val="24"/>
        </w:rPr>
        <w:t>ежеквартальнопредставляют</w:t>
      </w:r>
      <w:proofErr w:type="spellEnd"/>
      <w:r w:rsidRPr="000E33CB">
        <w:rPr>
          <w:rFonts w:ascii="Times New Roman" w:hAnsi="Times New Roman" w:cs="Times New Roman"/>
          <w:sz w:val="24"/>
          <w:szCs w:val="24"/>
        </w:rPr>
        <w:t xml:space="preserve"> представительному органу сельсовета отчетность по осуществлению переданных полномочий и по расходованию финансовых средств, переданных на </w:t>
      </w:r>
      <w:proofErr w:type="spellStart"/>
      <w:r w:rsidRPr="000E33CB">
        <w:rPr>
          <w:rFonts w:ascii="Times New Roman" w:hAnsi="Times New Roman" w:cs="Times New Roman"/>
          <w:sz w:val="24"/>
          <w:szCs w:val="24"/>
        </w:rPr>
        <w:t>софинансирование</w:t>
      </w:r>
      <w:proofErr w:type="spellEnd"/>
      <w:r w:rsidRPr="000E33CB">
        <w:rPr>
          <w:rFonts w:ascii="Times New Roman" w:hAnsi="Times New Roman" w:cs="Times New Roman"/>
          <w:sz w:val="24"/>
          <w:szCs w:val="24"/>
        </w:rPr>
        <w:t xml:space="preserve"> социальных выплат молодым семьям на приобретение (строительство) жилья.</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4.3. При обнаружении фактов ненадлежащего осуществления (или неосуществления) органами местного самоуправления Ермаковского района переданных ему полномочий, администрация (или представительный орган) сельсовета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4.4. </w:t>
      </w:r>
      <w:proofErr w:type="gramStart"/>
      <w:r w:rsidRPr="000E33CB">
        <w:rPr>
          <w:rFonts w:ascii="Times New Roman" w:hAnsi="Times New Roman" w:cs="Times New Roman"/>
          <w:sz w:val="24"/>
          <w:szCs w:val="24"/>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b/>
          <w:sz w:val="24"/>
          <w:szCs w:val="24"/>
        </w:rPr>
        <w:t>5. Ответственность сторон Соглашения</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5.1. Установление факта ненадлежащего осуществления (или неосуществления) органами местного самоуправления Ермаковского района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перечисленных бюджетных сре</w:t>
      </w:r>
      <w:proofErr w:type="gramStart"/>
      <w:r w:rsidRPr="000E33CB">
        <w:rPr>
          <w:rFonts w:ascii="Times New Roman" w:hAnsi="Times New Roman" w:cs="Times New Roman"/>
          <w:sz w:val="24"/>
          <w:szCs w:val="24"/>
        </w:rPr>
        <w:t>дств в 3</w:t>
      </w:r>
      <w:proofErr w:type="gramEnd"/>
      <w:r w:rsidRPr="000E33CB">
        <w:rPr>
          <w:rFonts w:ascii="Times New Roman" w:hAnsi="Times New Roman" w:cs="Times New Roman"/>
          <w:sz w:val="24"/>
          <w:szCs w:val="24"/>
        </w:rPr>
        <w:t>-дневный срок  с момента подписания Соглашения о расторжении или получения письменного уведомления  о расторжении Соглашения.</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5.2.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D20717" w:rsidRPr="000E33CB" w:rsidRDefault="00D20717" w:rsidP="00D20717">
      <w:pPr>
        <w:numPr>
          <w:ilvl w:val="1"/>
          <w:numId w:val="3"/>
        </w:num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В случае неисполнения органами местного самоуправления сельсовета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Соглашения.</w:t>
      </w:r>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b/>
          <w:sz w:val="24"/>
          <w:szCs w:val="24"/>
        </w:rPr>
        <w:t xml:space="preserve">6. Основания прекращения Соглашения </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6.1. Основаниями прекращения настоящего Соглашения являются: </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1) истечение срока действия Соглашения;</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2) Соглашение сторон;</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3) досрочное расторжение Соглашения в случаях, предусмотренных пунктами 4.4 и 6.2 настоящего Соглашения.</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6.2. Осуществление полномочий может быть прекращено досрочно по соглашению сторон в случае, если их осуществление </w:t>
      </w:r>
      <w:proofErr w:type="gramStart"/>
      <w:r w:rsidRPr="000E33CB">
        <w:rPr>
          <w:rFonts w:ascii="Times New Roman" w:hAnsi="Times New Roman" w:cs="Times New Roman"/>
          <w:sz w:val="24"/>
          <w:szCs w:val="24"/>
        </w:rPr>
        <w:t>нецелесообразно</w:t>
      </w:r>
      <w:proofErr w:type="gramEnd"/>
      <w:r w:rsidRPr="000E33CB">
        <w:rPr>
          <w:rFonts w:ascii="Times New Roman" w:hAnsi="Times New Roman" w:cs="Times New Roman"/>
          <w:sz w:val="24"/>
          <w:szCs w:val="24"/>
        </w:rPr>
        <w:t xml:space="preserve"> либо при сложившихся условиях эти </w:t>
      </w:r>
      <w:r w:rsidRPr="000E33CB">
        <w:rPr>
          <w:rFonts w:ascii="Times New Roman" w:hAnsi="Times New Roman" w:cs="Times New Roman"/>
          <w:sz w:val="24"/>
          <w:szCs w:val="24"/>
        </w:rPr>
        <w:lastRenderedPageBreak/>
        <w:t xml:space="preserve">полномочия могут быть наиболее эффективно осуществлены органами местного самоуправления поселения самостоятельно.  </w:t>
      </w:r>
    </w:p>
    <w:p w:rsidR="00D20717" w:rsidRPr="000E33CB" w:rsidRDefault="00D20717" w:rsidP="00D20717">
      <w:pPr>
        <w:spacing w:after="0" w:line="240" w:lineRule="auto"/>
        <w:jc w:val="both"/>
        <w:rPr>
          <w:rFonts w:ascii="Times New Roman" w:hAnsi="Times New Roman" w:cs="Times New Roman"/>
          <w:b/>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b/>
          <w:sz w:val="24"/>
          <w:szCs w:val="24"/>
        </w:rPr>
        <w:t>7. Заключительные положения</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7.1. Настоящее Соглашение вступает в силу с момента подписания и</w:t>
      </w:r>
      <w:r w:rsidR="00BD771C" w:rsidRPr="000E33CB">
        <w:rPr>
          <w:rFonts w:ascii="Times New Roman" w:hAnsi="Times New Roman" w:cs="Times New Roman"/>
          <w:sz w:val="24"/>
          <w:szCs w:val="24"/>
        </w:rPr>
        <w:t xml:space="preserve"> действует один год.</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 xml:space="preserve">7.2. Внесение изменений и дополнений в настоящее Соглашение осуществляется путем подписания дополнительного соглашения. </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7.3. Все споры и разногласия, возникающие из данного соглашения, подлежат разрешению в порядке, установленном действующим законодательством.</w:t>
      </w: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7.4  Настоящее Соглашение составляется в двух экземплярах – по одному для каждой из сторон, имеющих равную юридическую силу.</w:t>
      </w:r>
    </w:p>
    <w:p w:rsidR="00D20717" w:rsidRPr="000E33CB" w:rsidRDefault="00D20717" w:rsidP="00D20717">
      <w:pPr>
        <w:spacing w:after="0" w:line="240" w:lineRule="auto"/>
        <w:jc w:val="both"/>
        <w:rPr>
          <w:rFonts w:ascii="Times New Roman" w:hAnsi="Times New Roman" w:cs="Times New Roman"/>
          <w:sz w:val="24"/>
          <w:szCs w:val="24"/>
        </w:rPr>
      </w:pPr>
    </w:p>
    <w:p w:rsidR="00D20717" w:rsidRDefault="00D20717" w:rsidP="00D20717">
      <w:pPr>
        <w:spacing w:after="0" w:line="240" w:lineRule="auto"/>
        <w:jc w:val="both"/>
        <w:rPr>
          <w:rFonts w:ascii="Times New Roman" w:hAnsi="Times New Roman" w:cs="Times New Roman"/>
          <w:b/>
          <w:sz w:val="24"/>
          <w:szCs w:val="24"/>
        </w:rPr>
      </w:pPr>
      <w:r w:rsidRPr="000E33CB">
        <w:rPr>
          <w:rFonts w:ascii="Times New Roman" w:hAnsi="Times New Roman" w:cs="Times New Roman"/>
          <w:b/>
          <w:sz w:val="24"/>
          <w:szCs w:val="24"/>
        </w:rPr>
        <w:t>8. Реквизиты сторон</w:t>
      </w:r>
    </w:p>
    <w:p w:rsidR="006D7C31" w:rsidRDefault="006D7C31" w:rsidP="00D20717">
      <w:pPr>
        <w:spacing w:after="0" w:line="240" w:lineRule="auto"/>
        <w:jc w:val="both"/>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D7C31" w:rsidTr="00C26845">
        <w:tc>
          <w:tcPr>
            <w:tcW w:w="4785" w:type="dxa"/>
          </w:tcPr>
          <w:p w:rsidR="006D7C31" w:rsidRPr="001D3C36" w:rsidRDefault="006D7C31" w:rsidP="006D7C31">
            <w:pPr>
              <w:jc w:val="both"/>
              <w:rPr>
                <w:rFonts w:ascii="Times New Roman" w:hAnsi="Times New Roman" w:cs="Times New Roman"/>
                <w:bCs/>
              </w:rPr>
            </w:pPr>
            <w:r w:rsidRPr="001D3C36">
              <w:rPr>
                <w:rFonts w:ascii="Times New Roman" w:hAnsi="Times New Roman" w:cs="Times New Roman"/>
                <w:bCs/>
              </w:rPr>
              <w:t>Администрация Ермаковского  сельсовета</w:t>
            </w:r>
          </w:p>
          <w:p w:rsidR="006D7C31" w:rsidRPr="001D3C36" w:rsidRDefault="006D7C31" w:rsidP="006D7C31">
            <w:pPr>
              <w:jc w:val="both"/>
              <w:rPr>
                <w:rFonts w:ascii="Times New Roman" w:hAnsi="Times New Roman" w:cs="Times New Roman"/>
                <w:bCs/>
              </w:rPr>
            </w:pPr>
            <w:r w:rsidRPr="001D3C36">
              <w:rPr>
                <w:rFonts w:ascii="Times New Roman" w:hAnsi="Times New Roman" w:cs="Times New Roman"/>
                <w:bCs/>
              </w:rPr>
              <w:t>УФК по Красноярскому краю (Финансовое управление администрации Ермаковского района Администрация Ермаковского сельсовета)</w:t>
            </w:r>
          </w:p>
          <w:p w:rsidR="006D7C31" w:rsidRPr="001D3C36" w:rsidRDefault="00C26845" w:rsidP="006D7C31">
            <w:pPr>
              <w:jc w:val="both"/>
              <w:rPr>
                <w:rFonts w:ascii="Times New Roman" w:hAnsi="Times New Roman" w:cs="Times New Roman"/>
                <w:bCs/>
              </w:rPr>
            </w:pPr>
            <w:r>
              <w:rPr>
                <w:rFonts w:ascii="Times New Roman" w:hAnsi="Times New Roman" w:cs="Times New Roman"/>
                <w:bCs/>
              </w:rPr>
              <w:t>662820, с</w:t>
            </w:r>
            <w:proofErr w:type="gramStart"/>
            <w:r>
              <w:rPr>
                <w:rFonts w:ascii="Times New Roman" w:hAnsi="Times New Roman" w:cs="Times New Roman"/>
                <w:bCs/>
              </w:rPr>
              <w:t>.</w:t>
            </w:r>
            <w:r w:rsidR="006D7C31" w:rsidRPr="001D3C36">
              <w:rPr>
                <w:rFonts w:ascii="Times New Roman" w:hAnsi="Times New Roman" w:cs="Times New Roman"/>
                <w:bCs/>
              </w:rPr>
              <w:t>Е</w:t>
            </w:r>
            <w:proofErr w:type="gramEnd"/>
            <w:r w:rsidR="006D7C31" w:rsidRPr="001D3C36">
              <w:rPr>
                <w:rFonts w:ascii="Times New Roman" w:hAnsi="Times New Roman" w:cs="Times New Roman"/>
                <w:bCs/>
              </w:rPr>
              <w:t>рмаковское</w:t>
            </w:r>
            <w:r>
              <w:rPr>
                <w:rFonts w:ascii="Times New Roman" w:hAnsi="Times New Roman" w:cs="Times New Roman"/>
                <w:bCs/>
              </w:rPr>
              <w:t>,</w:t>
            </w:r>
          </w:p>
          <w:p w:rsidR="00C26845" w:rsidRDefault="00C26845" w:rsidP="006D7C31">
            <w:pPr>
              <w:jc w:val="both"/>
              <w:rPr>
                <w:rFonts w:ascii="Times New Roman" w:hAnsi="Times New Roman" w:cs="Times New Roman"/>
                <w:bCs/>
              </w:rPr>
            </w:pPr>
            <w:r>
              <w:rPr>
                <w:rFonts w:ascii="Times New Roman" w:hAnsi="Times New Roman" w:cs="Times New Roman"/>
                <w:bCs/>
              </w:rPr>
              <w:t>у</w:t>
            </w:r>
            <w:r w:rsidR="006D7C31" w:rsidRPr="001D3C36">
              <w:rPr>
                <w:rFonts w:ascii="Times New Roman" w:hAnsi="Times New Roman" w:cs="Times New Roman"/>
                <w:bCs/>
              </w:rPr>
              <w:t xml:space="preserve">л. Ленина, 85 </w:t>
            </w:r>
          </w:p>
          <w:p w:rsidR="006D7C31" w:rsidRPr="001D3C36" w:rsidRDefault="006D7C31" w:rsidP="006D7C31">
            <w:pPr>
              <w:jc w:val="both"/>
              <w:rPr>
                <w:rFonts w:ascii="Times New Roman" w:hAnsi="Times New Roman" w:cs="Times New Roman"/>
                <w:bCs/>
              </w:rPr>
            </w:pPr>
            <w:r w:rsidRPr="001D3C36">
              <w:rPr>
                <w:rFonts w:ascii="Times New Roman" w:hAnsi="Times New Roman" w:cs="Times New Roman"/>
                <w:bCs/>
              </w:rPr>
              <w:t>тел. 2-11-28, 2-13-97</w:t>
            </w:r>
          </w:p>
          <w:p w:rsidR="006D7C31" w:rsidRPr="001D3C36" w:rsidRDefault="006D7C31" w:rsidP="006D7C31">
            <w:pPr>
              <w:jc w:val="both"/>
              <w:rPr>
                <w:rFonts w:ascii="Times New Roman" w:hAnsi="Times New Roman" w:cs="Times New Roman"/>
                <w:bCs/>
              </w:rPr>
            </w:pPr>
            <w:r w:rsidRPr="001D3C36">
              <w:rPr>
                <w:rFonts w:ascii="Times New Roman" w:hAnsi="Times New Roman" w:cs="Times New Roman"/>
                <w:bCs/>
              </w:rPr>
              <w:t>ИНН 2413003198 КПП 241301001</w:t>
            </w:r>
          </w:p>
          <w:p w:rsidR="006D7C31" w:rsidRPr="001D3C36" w:rsidRDefault="006D7C31" w:rsidP="006D7C31">
            <w:pPr>
              <w:jc w:val="both"/>
              <w:rPr>
                <w:rFonts w:ascii="Times New Roman" w:hAnsi="Times New Roman" w:cs="Times New Roman"/>
                <w:bCs/>
              </w:rPr>
            </w:pPr>
            <w:proofErr w:type="gramStart"/>
            <w:r w:rsidRPr="001D3C36">
              <w:rPr>
                <w:rFonts w:ascii="Times New Roman" w:hAnsi="Times New Roman" w:cs="Times New Roman"/>
                <w:bCs/>
              </w:rPr>
              <w:t>Р</w:t>
            </w:r>
            <w:proofErr w:type="gramEnd"/>
            <w:r w:rsidRPr="001D3C36">
              <w:rPr>
                <w:rFonts w:ascii="Times New Roman" w:hAnsi="Times New Roman" w:cs="Times New Roman"/>
                <w:bCs/>
              </w:rPr>
              <w:t>/</w:t>
            </w:r>
            <w:proofErr w:type="spellStart"/>
            <w:r w:rsidRPr="001D3C36">
              <w:rPr>
                <w:rFonts w:ascii="Times New Roman" w:hAnsi="Times New Roman" w:cs="Times New Roman"/>
                <w:bCs/>
              </w:rPr>
              <w:t>сч</w:t>
            </w:r>
            <w:proofErr w:type="spellEnd"/>
            <w:r w:rsidRPr="001D3C36">
              <w:rPr>
                <w:rFonts w:ascii="Times New Roman" w:hAnsi="Times New Roman" w:cs="Times New Roman"/>
                <w:bCs/>
              </w:rPr>
              <w:t>. 40204810000000000657</w:t>
            </w:r>
          </w:p>
          <w:p w:rsidR="00C26845" w:rsidRDefault="006D7C31" w:rsidP="006D7C31">
            <w:pPr>
              <w:jc w:val="both"/>
              <w:rPr>
                <w:rFonts w:ascii="Times New Roman" w:hAnsi="Times New Roman" w:cs="Times New Roman"/>
                <w:bCs/>
              </w:rPr>
            </w:pPr>
            <w:r w:rsidRPr="001D3C36">
              <w:rPr>
                <w:rFonts w:ascii="Times New Roman" w:hAnsi="Times New Roman" w:cs="Times New Roman"/>
                <w:bCs/>
              </w:rPr>
              <w:t xml:space="preserve">ГРКЦ ГУ Банка России по </w:t>
            </w:r>
            <w:proofErr w:type="gramStart"/>
            <w:r w:rsidRPr="001D3C36">
              <w:rPr>
                <w:rFonts w:ascii="Times New Roman" w:hAnsi="Times New Roman" w:cs="Times New Roman"/>
                <w:bCs/>
              </w:rPr>
              <w:t>Красноярскому</w:t>
            </w:r>
            <w:proofErr w:type="gramEnd"/>
            <w:r w:rsidRPr="001D3C36">
              <w:rPr>
                <w:rFonts w:ascii="Times New Roman" w:hAnsi="Times New Roman" w:cs="Times New Roman"/>
                <w:bCs/>
              </w:rPr>
              <w:t xml:space="preserve"> </w:t>
            </w:r>
          </w:p>
          <w:p w:rsidR="006D7C31" w:rsidRPr="001D3C36" w:rsidRDefault="006D7C31" w:rsidP="006D7C31">
            <w:pPr>
              <w:jc w:val="both"/>
              <w:rPr>
                <w:rFonts w:ascii="Times New Roman" w:hAnsi="Times New Roman" w:cs="Times New Roman"/>
                <w:bCs/>
              </w:rPr>
            </w:pPr>
            <w:r w:rsidRPr="001D3C36">
              <w:rPr>
                <w:rFonts w:ascii="Times New Roman" w:hAnsi="Times New Roman" w:cs="Times New Roman"/>
                <w:bCs/>
              </w:rPr>
              <w:t xml:space="preserve">краю </w:t>
            </w:r>
            <w:proofErr w:type="gramStart"/>
            <w:r w:rsidRPr="001D3C36">
              <w:rPr>
                <w:rFonts w:ascii="Times New Roman" w:hAnsi="Times New Roman" w:cs="Times New Roman"/>
                <w:bCs/>
              </w:rPr>
              <w:t>г</w:t>
            </w:r>
            <w:proofErr w:type="gramEnd"/>
            <w:r w:rsidRPr="001D3C36">
              <w:rPr>
                <w:rFonts w:ascii="Times New Roman" w:hAnsi="Times New Roman" w:cs="Times New Roman"/>
                <w:bCs/>
              </w:rPr>
              <w:t>. Красноярск</w:t>
            </w:r>
          </w:p>
          <w:p w:rsidR="006D7C31" w:rsidRPr="001D3C36" w:rsidRDefault="006D7C31" w:rsidP="006D7C31">
            <w:pPr>
              <w:jc w:val="both"/>
              <w:rPr>
                <w:rFonts w:ascii="Times New Roman" w:hAnsi="Times New Roman" w:cs="Times New Roman"/>
              </w:rPr>
            </w:pPr>
            <w:r w:rsidRPr="001D3C36">
              <w:rPr>
                <w:rFonts w:ascii="Times New Roman" w:hAnsi="Times New Roman" w:cs="Times New Roman"/>
                <w:bCs/>
              </w:rPr>
              <w:t>БИК 040407001</w:t>
            </w:r>
          </w:p>
          <w:p w:rsidR="006D7C31" w:rsidRDefault="006D7C31" w:rsidP="00D20717">
            <w:pPr>
              <w:jc w:val="both"/>
              <w:rPr>
                <w:rFonts w:ascii="Times New Roman" w:hAnsi="Times New Roman" w:cs="Times New Roman"/>
                <w:sz w:val="24"/>
                <w:szCs w:val="24"/>
              </w:rPr>
            </w:pPr>
          </w:p>
        </w:tc>
        <w:tc>
          <w:tcPr>
            <w:tcW w:w="4786" w:type="dxa"/>
          </w:tcPr>
          <w:p w:rsidR="006D7C31" w:rsidRPr="001D3C36" w:rsidRDefault="006D7C31" w:rsidP="006D7C31">
            <w:pPr>
              <w:pStyle w:val="1"/>
              <w:keepLines w:val="0"/>
              <w:tabs>
                <w:tab w:val="num" w:pos="0"/>
              </w:tabs>
              <w:suppressAutoHyphens/>
              <w:spacing w:before="0"/>
              <w:outlineLvl w:val="0"/>
              <w:rPr>
                <w:rFonts w:ascii="Times New Roman" w:hAnsi="Times New Roman" w:cs="Times New Roman"/>
                <w:color w:val="000000"/>
                <w:sz w:val="22"/>
                <w:szCs w:val="22"/>
              </w:rPr>
            </w:pPr>
            <w:r w:rsidRPr="001D3C36">
              <w:rPr>
                <w:rFonts w:ascii="Times New Roman" w:hAnsi="Times New Roman" w:cs="Times New Roman"/>
                <w:b w:val="0"/>
                <w:bCs w:val="0"/>
                <w:color w:val="000000"/>
                <w:sz w:val="22"/>
                <w:szCs w:val="22"/>
              </w:rPr>
              <w:t>Фина</w:t>
            </w:r>
            <w:r>
              <w:rPr>
                <w:rFonts w:ascii="Times New Roman" w:hAnsi="Times New Roman" w:cs="Times New Roman"/>
                <w:b w:val="0"/>
                <w:bCs w:val="0"/>
                <w:color w:val="000000"/>
                <w:sz w:val="22"/>
                <w:szCs w:val="22"/>
              </w:rPr>
              <w:t xml:space="preserve">нсовое управление администрации </w:t>
            </w:r>
            <w:r w:rsidRPr="001D3C36">
              <w:rPr>
                <w:rFonts w:ascii="Times New Roman" w:hAnsi="Times New Roman" w:cs="Times New Roman"/>
                <w:b w:val="0"/>
                <w:bCs w:val="0"/>
                <w:color w:val="000000"/>
                <w:sz w:val="22"/>
                <w:szCs w:val="22"/>
              </w:rPr>
              <w:t>Ермаковского района</w:t>
            </w:r>
          </w:p>
          <w:p w:rsidR="006D7C31" w:rsidRPr="001D3C36" w:rsidRDefault="00C26845" w:rsidP="006D7C31">
            <w:pPr>
              <w:jc w:val="both"/>
              <w:rPr>
                <w:rFonts w:ascii="Times New Roman" w:hAnsi="Times New Roman" w:cs="Times New Roman"/>
                <w:color w:val="000000"/>
              </w:rPr>
            </w:pPr>
            <w:r>
              <w:rPr>
                <w:rFonts w:ascii="Times New Roman" w:hAnsi="Times New Roman" w:cs="Times New Roman"/>
                <w:color w:val="000000"/>
              </w:rPr>
              <w:t>662820, с</w:t>
            </w:r>
            <w:proofErr w:type="gramStart"/>
            <w:r>
              <w:rPr>
                <w:rFonts w:ascii="Times New Roman" w:hAnsi="Times New Roman" w:cs="Times New Roman"/>
                <w:color w:val="000000"/>
              </w:rPr>
              <w:t>.Е</w:t>
            </w:r>
            <w:proofErr w:type="gramEnd"/>
            <w:r>
              <w:rPr>
                <w:rFonts w:ascii="Times New Roman" w:hAnsi="Times New Roman" w:cs="Times New Roman"/>
                <w:color w:val="000000"/>
              </w:rPr>
              <w:t>рмаковское, пл.</w:t>
            </w:r>
            <w:r w:rsidR="006D7C31" w:rsidRPr="001D3C36">
              <w:rPr>
                <w:rFonts w:ascii="Times New Roman" w:hAnsi="Times New Roman" w:cs="Times New Roman"/>
                <w:color w:val="000000"/>
              </w:rPr>
              <w:t>Ленина, 5</w:t>
            </w:r>
          </w:p>
          <w:p w:rsidR="006D7C31" w:rsidRPr="001D3C36" w:rsidRDefault="006D7C31" w:rsidP="006D7C31">
            <w:pPr>
              <w:jc w:val="both"/>
              <w:rPr>
                <w:rFonts w:ascii="Times New Roman" w:hAnsi="Times New Roman" w:cs="Times New Roman"/>
                <w:color w:val="000000"/>
              </w:rPr>
            </w:pPr>
            <w:r w:rsidRPr="001D3C36">
              <w:rPr>
                <w:rFonts w:ascii="Times New Roman" w:hAnsi="Times New Roman" w:cs="Times New Roman"/>
                <w:color w:val="000000"/>
              </w:rPr>
              <w:t xml:space="preserve">УФК ПО Красноярскому краю  (Финансовое управление администрации Ермаковского  района  </w:t>
            </w:r>
            <w:proofErr w:type="gramStart"/>
            <w:r w:rsidRPr="001D3C36">
              <w:rPr>
                <w:rFonts w:ascii="Times New Roman" w:hAnsi="Times New Roman" w:cs="Times New Roman"/>
                <w:color w:val="000000"/>
              </w:rPr>
              <w:t>л</w:t>
            </w:r>
            <w:proofErr w:type="gramEnd"/>
            <w:r w:rsidRPr="001D3C36">
              <w:rPr>
                <w:rFonts w:ascii="Times New Roman" w:hAnsi="Times New Roman" w:cs="Times New Roman"/>
                <w:color w:val="000000"/>
              </w:rPr>
              <w:t>/с 04193020070)</w:t>
            </w:r>
          </w:p>
          <w:p w:rsidR="006D7C31" w:rsidRPr="001D3C36" w:rsidRDefault="006D7C31" w:rsidP="006D7C31">
            <w:pPr>
              <w:jc w:val="both"/>
              <w:rPr>
                <w:rFonts w:ascii="Times New Roman" w:hAnsi="Times New Roman" w:cs="Times New Roman"/>
                <w:bCs/>
                <w:color w:val="000000"/>
              </w:rPr>
            </w:pPr>
            <w:r w:rsidRPr="001D3C36">
              <w:rPr>
                <w:rFonts w:ascii="Times New Roman" w:hAnsi="Times New Roman" w:cs="Times New Roman"/>
                <w:color w:val="000000"/>
              </w:rPr>
              <w:t xml:space="preserve">Банк: ГРКЦ ГУ Банка России по Красноярскому краю </w:t>
            </w:r>
            <w:proofErr w:type="gramStart"/>
            <w:r w:rsidRPr="001D3C36">
              <w:rPr>
                <w:rFonts w:ascii="Times New Roman" w:hAnsi="Times New Roman" w:cs="Times New Roman"/>
                <w:color w:val="000000"/>
              </w:rPr>
              <w:t>г</w:t>
            </w:r>
            <w:proofErr w:type="gramEnd"/>
            <w:r w:rsidRPr="001D3C36">
              <w:rPr>
                <w:rFonts w:ascii="Times New Roman" w:hAnsi="Times New Roman" w:cs="Times New Roman"/>
                <w:color w:val="000000"/>
              </w:rPr>
              <w:t>. Красноярск</w:t>
            </w:r>
          </w:p>
          <w:p w:rsidR="006D7C31" w:rsidRPr="001D3C36" w:rsidRDefault="006D7C31" w:rsidP="006D7C31">
            <w:pPr>
              <w:jc w:val="both"/>
              <w:rPr>
                <w:rFonts w:ascii="Times New Roman" w:hAnsi="Times New Roman" w:cs="Times New Roman"/>
                <w:bCs/>
                <w:color w:val="000000"/>
              </w:rPr>
            </w:pPr>
            <w:r w:rsidRPr="001D3C36">
              <w:rPr>
                <w:rFonts w:ascii="Times New Roman" w:hAnsi="Times New Roman" w:cs="Times New Roman"/>
                <w:bCs/>
                <w:color w:val="000000"/>
              </w:rPr>
              <w:t>ИНН/КПП 2413004716/241301001</w:t>
            </w:r>
          </w:p>
          <w:p w:rsidR="006D7C31" w:rsidRPr="001D3C36" w:rsidRDefault="006D7C31" w:rsidP="006D7C31">
            <w:pPr>
              <w:jc w:val="both"/>
              <w:rPr>
                <w:rFonts w:ascii="Times New Roman" w:hAnsi="Times New Roman" w:cs="Times New Roman"/>
                <w:color w:val="000000"/>
              </w:rPr>
            </w:pPr>
            <w:proofErr w:type="spellStart"/>
            <w:r w:rsidRPr="001D3C36">
              <w:rPr>
                <w:rFonts w:ascii="Times New Roman" w:hAnsi="Times New Roman" w:cs="Times New Roman"/>
                <w:bCs/>
                <w:color w:val="000000"/>
              </w:rPr>
              <w:t>Сч</w:t>
            </w:r>
            <w:proofErr w:type="spellEnd"/>
            <w:r w:rsidRPr="001D3C36">
              <w:rPr>
                <w:rFonts w:ascii="Times New Roman" w:hAnsi="Times New Roman" w:cs="Times New Roman"/>
                <w:bCs/>
                <w:color w:val="000000"/>
              </w:rPr>
              <w:t>.  40101810600000010001</w:t>
            </w:r>
          </w:p>
          <w:p w:rsidR="006D7C31" w:rsidRPr="001D3C36" w:rsidRDefault="006D7C31" w:rsidP="006D7C31">
            <w:pPr>
              <w:jc w:val="both"/>
              <w:rPr>
                <w:rFonts w:ascii="Times New Roman" w:hAnsi="Times New Roman" w:cs="Times New Roman"/>
                <w:color w:val="000000"/>
              </w:rPr>
            </w:pPr>
            <w:r w:rsidRPr="001D3C36">
              <w:rPr>
                <w:rFonts w:ascii="Times New Roman" w:hAnsi="Times New Roman" w:cs="Times New Roman"/>
                <w:color w:val="000000"/>
              </w:rPr>
              <w:t>ОКАТО 04216000000</w:t>
            </w:r>
          </w:p>
          <w:p w:rsidR="006D7C31" w:rsidRPr="001D3C36" w:rsidRDefault="006D7C31" w:rsidP="006D7C31">
            <w:pPr>
              <w:jc w:val="both"/>
              <w:rPr>
                <w:rFonts w:ascii="Times New Roman" w:hAnsi="Times New Roman" w:cs="Times New Roman"/>
                <w:bCs/>
                <w:color w:val="000000"/>
              </w:rPr>
            </w:pPr>
            <w:r w:rsidRPr="001D3C36">
              <w:rPr>
                <w:rFonts w:ascii="Times New Roman" w:hAnsi="Times New Roman" w:cs="Times New Roman"/>
                <w:color w:val="000000"/>
              </w:rPr>
              <w:t>Администратор поступления  доходов</w:t>
            </w:r>
          </w:p>
          <w:p w:rsidR="006D7C31" w:rsidRPr="001D3C36" w:rsidRDefault="006D7C31" w:rsidP="006D7C31">
            <w:pPr>
              <w:tabs>
                <w:tab w:val="left" w:pos="142"/>
              </w:tabs>
              <w:jc w:val="both"/>
              <w:rPr>
                <w:rFonts w:ascii="Times New Roman" w:hAnsi="Times New Roman" w:cs="Times New Roman"/>
                <w:color w:val="333333"/>
              </w:rPr>
            </w:pPr>
            <w:r w:rsidRPr="001D3C36">
              <w:rPr>
                <w:rFonts w:ascii="Times New Roman" w:hAnsi="Times New Roman" w:cs="Times New Roman"/>
                <w:bCs/>
                <w:color w:val="000000"/>
              </w:rPr>
              <w:t>09420204014050000151</w:t>
            </w:r>
          </w:p>
          <w:p w:rsidR="006D7C31" w:rsidRDefault="006D7C31" w:rsidP="00D20717">
            <w:pPr>
              <w:jc w:val="both"/>
              <w:rPr>
                <w:rFonts w:ascii="Times New Roman" w:hAnsi="Times New Roman" w:cs="Times New Roman"/>
                <w:sz w:val="24"/>
                <w:szCs w:val="24"/>
              </w:rPr>
            </w:pPr>
          </w:p>
        </w:tc>
      </w:tr>
    </w:tbl>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b/>
          <w:bCs/>
          <w:sz w:val="24"/>
          <w:szCs w:val="24"/>
        </w:rPr>
        <w:t>Подписи сторон:</w:t>
      </w:r>
      <w:r w:rsidRPr="000E33CB">
        <w:rPr>
          <w:rFonts w:ascii="Times New Roman" w:hAnsi="Times New Roman" w:cs="Times New Roman"/>
          <w:b/>
          <w:bCs/>
          <w:sz w:val="24"/>
          <w:szCs w:val="24"/>
        </w:rPr>
        <w:tab/>
      </w:r>
    </w:p>
    <w:tbl>
      <w:tblPr>
        <w:tblW w:w="10031" w:type="dxa"/>
        <w:tblLayout w:type="fixed"/>
        <w:tblLook w:val="0000"/>
      </w:tblPr>
      <w:tblGrid>
        <w:gridCol w:w="4968"/>
        <w:gridCol w:w="5063"/>
      </w:tblGrid>
      <w:tr w:rsidR="00D20717" w:rsidRPr="000E33CB" w:rsidTr="00BB7C75">
        <w:tc>
          <w:tcPr>
            <w:tcW w:w="4968" w:type="dxa"/>
            <w:shd w:val="clear" w:color="auto" w:fill="auto"/>
          </w:tcPr>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Глава Ермаковского сельсовета</w:t>
            </w:r>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__________</w:t>
            </w:r>
            <w:r w:rsidR="006D7C31">
              <w:rPr>
                <w:rFonts w:ascii="Times New Roman" w:hAnsi="Times New Roman" w:cs="Times New Roman"/>
                <w:sz w:val="24"/>
                <w:szCs w:val="24"/>
              </w:rPr>
              <w:t xml:space="preserve">_______   </w:t>
            </w:r>
            <w:r w:rsidRPr="000E33CB">
              <w:rPr>
                <w:rFonts w:ascii="Times New Roman" w:hAnsi="Times New Roman" w:cs="Times New Roman"/>
                <w:sz w:val="24"/>
                <w:szCs w:val="24"/>
              </w:rPr>
              <w:t>В.В. Хованский</w:t>
            </w:r>
          </w:p>
          <w:p w:rsidR="00D20717" w:rsidRPr="006D7C31" w:rsidRDefault="00D20717" w:rsidP="006D7C31">
            <w:pPr>
              <w:spacing w:before="120" w:after="0" w:line="240" w:lineRule="auto"/>
              <w:jc w:val="both"/>
              <w:rPr>
                <w:rFonts w:ascii="Times New Roman" w:hAnsi="Times New Roman" w:cs="Times New Roman"/>
              </w:rPr>
            </w:pPr>
            <w:r w:rsidRPr="006D7C31">
              <w:rPr>
                <w:rFonts w:ascii="Times New Roman" w:hAnsi="Times New Roman" w:cs="Times New Roman"/>
              </w:rPr>
              <w:t xml:space="preserve">          М.П.         </w:t>
            </w:r>
          </w:p>
        </w:tc>
        <w:tc>
          <w:tcPr>
            <w:tcW w:w="5063" w:type="dxa"/>
            <w:shd w:val="clear" w:color="auto" w:fill="auto"/>
          </w:tcPr>
          <w:p w:rsidR="006D7C31" w:rsidRDefault="006D7C31"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r w:rsidRPr="000E33CB">
              <w:rPr>
                <w:rFonts w:ascii="Times New Roman" w:hAnsi="Times New Roman" w:cs="Times New Roman"/>
                <w:sz w:val="24"/>
                <w:szCs w:val="24"/>
              </w:rPr>
              <w:t>Глава Ермаковского  района</w:t>
            </w:r>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6D7C31" w:rsidP="00D20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0717" w:rsidRPr="000E33CB">
              <w:rPr>
                <w:rFonts w:ascii="Times New Roman" w:hAnsi="Times New Roman" w:cs="Times New Roman"/>
                <w:sz w:val="24"/>
                <w:szCs w:val="24"/>
              </w:rPr>
              <w:t>_</w:t>
            </w:r>
            <w:r>
              <w:rPr>
                <w:rFonts w:ascii="Times New Roman" w:hAnsi="Times New Roman" w:cs="Times New Roman"/>
                <w:sz w:val="24"/>
                <w:szCs w:val="24"/>
              </w:rPr>
              <w:t xml:space="preserve">_________________  </w:t>
            </w:r>
            <w:r w:rsidR="00D20717" w:rsidRPr="000E33CB">
              <w:rPr>
                <w:rFonts w:ascii="Times New Roman" w:hAnsi="Times New Roman" w:cs="Times New Roman"/>
                <w:sz w:val="24"/>
                <w:szCs w:val="24"/>
              </w:rPr>
              <w:t xml:space="preserve">М.А. </w:t>
            </w:r>
            <w:proofErr w:type="spellStart"/>
            <w:r w:rsidR="00D20717" w:rsidRPr="000E33CB">
              <w:rPr>
                <w:rFonts w:ascii="Times New Roman" w:hAnsi="Times New Roman" w:cs="Times New Roman"/>
                <w:sz w:val="24"/>
                <w:szCs w:val="24"/>
              </w:rPr>
              <w:t>Виговский</w:t>
            </w:r>
            <w:proofErr w:type="spellEnd"/>
          </w:p>
          <w:p w:rsidR="00D20717" w:rsidRPr="006D7C31" w:rsidRDefault="00D20717" w:rsidP="006D7C31">
            <w:pPr>
              <w:spacing w:before="120" w:after="0" w:line="240" w:lineRule="auto"/>
              <w:jc w:val="both"/>
              <w:rPr>
                <w:rFonts w:ascii="Times New Roman" w:hAnsi="Times New Roman" w:cs="Times New Roman"/>
              </w:rPr>
            </w:pPr>
            <w:r w:rsidRPr="000E33CB">
              <w:rPr>
                <w:rFonts w:ascii="Times New Roman" w:hAnsi="Times New Roman" w:cs="Times New Roman"/>
                <w:sz w:val="24"/>
                <w:szCs w:val="24"/>
              </w:rPr>
              <w:t xml:space="preserve">          </w:t>
            </w:r>
            <w:r w:rsidRPr="006D7C31">
              <w:rPr>
                <w:rFonts w:ascii="Times New Roman" w:hAnsi="Times New Roman" w:cs="Times New Roman"/>
              </w:rPr>
              <w:t xml:space="preserve">М.П.         </w:t>
            </w:r>
          </w:p>
        </w:tc>
      </w:tr>
    </w:tbl>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p>
    <w:p w:rsidR="00D20717" w:rsidRPr="000E33CB" w:rsidRDefault="00D20717" w:rsidP="00D20717">
      <w:pPr>
        <w:spacing w:after="0" w:line="240" w:lineRule="auto"/>
        <w:jc w:val="both"/>
        <w:rPr>
          <w:rFonts w:ascii="Times New Roman" w:hAnsi="Times New Roman" w:cs="Times New Roman"/>
          <w:sz w:val="24"/>
          <w:szCs w:val="24"/>
        </w:rPr>
      </w:pPr>
    </w:p>
    <w:p w:rsidR="00C26845" w:rsidRDefault="00C26845">
      <w:r>
        <w:br w:type="page"/>
      </w:r>
    </w:p>
    <w:p w:rsidR="00C26845" w:rsidRPr="00C26845" w:rsidRDefault="00C26845" w:rsidP="00C26845">
      <w:pPr>
        <w:autoSpaceDE w:val="0"/>
        <w:ind w:left="6372" w:firstLine="708"/>
        <w:rPr>
          <w:rFonts w:ascii="Times New Roman" w:hAnsi="Times New Roman" w:cs="Times New Roman"/>
          <w:sz w:val="24"/>
          <w:szCs w:val="24"/>
        </w:rPr>
      </w:pPr>
      <w:r w:rsidRPr="00C26845">
        <w:rPr>
          <w:rFonts w:ascii="Times New Roman" w:hAnsi="Times New Roman" w:cs="Times New Roman"/>
          <w:sz w:val="24"/>
          <w:szCs w:val="24"/>
        </w:rPr>
        <w:lastRenderedPageBreak/>
        <w:t>Приложение № 1</w:t>
      </w:r>
    </w:p>
    <w:p w:rsidR="00C26845" w:rsidRPr="00C26845" w:rsidRDefault="00C26845" w:rsidP="00F06B6B">
      <w:pPr>
        <w:autoSpaceDE w:val="0"/>
        <w:jc w:val="center"/>
        <w:rPr>
          <w:rFonts w:ascii="Times New Roman" w:hAnsi="Times New Roman" w:cs="Times New Roman"/>
          <w:sz w:val="24"/>
          <w:szCs w:val="24"/>
        </w:rPr>
      </w:pPr>
      <w:r w:rsidRPr="00C26845">
        <w:rPr>
          <w:rFonts w:ascii="Times New Roman" w:hAnsi="Times New Roman" w:cs="Times New Roman"/>
          <w:sz w:val="24"/>
          <w:szCs w:val="24"/>
        </w:rPr>
        <w:t xml:space="preserve">Расчет социальной выплаты семьям,  проживающим </w:t>
      </w:r>
      <w:proofErr w:type="gramStart"/>
      <w:r w:rsidRPr="00C26845">
        <w:rPr>
          <w:rFonts w:ascii="Times New Roman" w:hAnsi="Times New Roman" w:cs="Times New Roman"/>
          <w:sz w:val="24"/>
          <w:szCs w:val="24"/>
        </w:rPr>
        <w:t>в</w:t>
      </w:r>
      <w:proofErr w:type="gramEnd"/>
      <w:r w:rsidRPr="00C26845">
        <w:rPr>
          <w:rFonts w:ascii="Times New Roman" w:hAnsi="Times New Roman" w:cs="Times New Roman"/>
          <w:sz w:val="24"/>
          <w:szCs w:val="24"/>
        </w:rPr>
        <w:t xml:space="preserve"> с. Ермаковское</w:t>
      </w:r>
    </w:p>
    <w:tbl>
      <w:tblPr>
        <w:tblpPr w:leftFromText="180" w:rightFromText="180" w:vertAnchor="text" w:horzAnchor="margin" w:tblpXSpec="center" w:tblpY="41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851"/>
        <w:gridCol w:w="993"/>
        <w:gridCol w:w="1133"/>
        <w:gridCol w:w="1276"/>
        <w:gridCol w:w="567"/>
        <w:gridCol w:w="1275"/>
        <w:gridCol w:w="1134"/>
      </w:tblGrid>
      <w:tr w:rsidR="00C26845" w:rsidRPr="00C26845" w:rsidTr="00F06B6B">
        <w:tc>
          <w:tcPr>
            <w:tcW w:w="1526" w:type="dxa"/>
            <w:shd w:val="clear" w:color="auto" w:fill="auto"/>
          </w:tcPr>
          <w:p w:rsidR="00C26845" w:rsidRPr="00C26845" w:rsidRDefault="00C26845" w:rsidP="00FF20D0">
            <w:pPr>
              <w:jc w:val="center"/>
              <w:rPr>
                <w:rFonts w:ascii="Times New Roman" w:hAnsi="Times New Roman" w:cs="Times New Roman"/>
                <w:sz w:val="20"/>
                <w:szCs w:val="20"/>
              </w:rPr>
            </w:pPr>
            <w:r w:rsidRPr="00C26845">
              <w:rPr>
                <w:rFonts w:ascii="Times New Roman" w:hAnsi="Times New Roman" w:cs="Times New Roman"/>
                <w:sz w:val="20"/>
                <w:szCs w:val="20"/>
              </w:rPr>
              <w:t>Ф.И.О.</w:t>
            </w:r>
          </w:p>
        </w:tc>
        <w:tc>
          <w:tcPr>
            <w:tcW w:w="1559" w:type="dxa"/>
            <w:shd w:val="clear" w:color="auto" w:fill="auto"/>
          </w:tcPr>
          <w:p w:rsidR="00C26845" w:rsidRPr="00C26845" w:rsidRDefault="00C26845" w:rsidP="00FF20D0">
            <w:pPr>
              <w:jc w:val="center"/>
              <w:rPr>
                <w:rFonts w:ascii="Times New Roman" w:hAnsi="Times New Roman" w:cs="Times New Roman"/>
                <w:sz w:val="20"/>
                <w:szCs w:val="20"/>
              </w:rPr>
            </w:pPr>
            <w:r w:rsidRPr="00C26845">
              <w:rPr>
                <w:rFonts w:ascii="Times New Roman" w:hAnsi="Times New Roman" w:cs="Times New Roman"/>
                <w:sz w:val="20"/>
                <w:szCs w:val="20"/>
              </w:rPr>
              <w:t>Форма приобретения жилья</w:t>
            </w:r>
          </w:p>
        </w:tc>
        <w:tc>
          <w:tcPr>
            <w:tcW w:w="851" w:type="dxa"/>
            <w:shd w:val="clear" w:color="auto" w:fill="auto"/>
          </w:tcPr>
          <w:p w:rsidR="00C26845" w:rsidRPr="00C26845" w:rsidRDefault="00C26845" w:rsidP="00FF20D0">
            <w:pPr>
              <w:jc w:val="center"/>
              <w:rPr>
                <w:rFonts w:ascii="Times New Roman" w:hAnsi="Times New Roman" w:cs="Times New Roman"/>
                <w:sz w:val="20"/>
                <w:szCs w:val="20"/>
              </w:rPr>
            </w:pPr>
            <w:r w:rsidRPr="00C26845">
              <w:rPr>
                <w:rFonts w:ascii="Times New Roman" w:hAnsi="Times New Roman" w:cs="Times New Roman"/>
                <w:sz w:val="20"/>
                <w:szCs w:val="20"/>
              </w:rPr>
              <w:t xml:space="preserve">Стоимость 1 кв. м. </w:t>
            </w:r>
          </w:p>
        </w:tc>
        <w:tc>
          <w:tcPr>
            <w:tcW w:w="993" w:type="dxa"/>
            <w:shd w:val="clear" w:color="auto" w:fill="auto"/>
          </w:tcPr>
          <w:p w:rsidR="00C26845" w:rsidRPr="00C26845" w:rsidRDefault="00C26845" w:rsidP="00FF20D0">
            <w:pPr>
              <w:jc w:val="center"/>
              <w:rPr>
                <w:rFonts w:ascii="Times New Roman" w:hAnsi="Times New Roman" w:cs="Times New Roman"/>
                <w:sz w:val="20"/>
                <w:szCs w:val="20"/>
              </w:rPr>
            </w:pPr>
            <w:r w:rsidRPr="00C26845">
              <w:rPr>
                <w:rFonts w:ascii="Times New Roman" w:hAnsi="Times New Roman" w:cs="Times New Roman"/>
                <w:sz w:val="20"/>
                <w:szCs w:val="20"/>
              </w:rPr>
              <w:t>размер  общей   площади  жилого помещения на семью</w:t>
            </w:r>
          </w:p>
        </w:tc>
        <w:tc>
          <w:tcPr>
            <w:tcW w:w="1133" w:type="dxa"/>
            <w:shd w:val="clear" w:color="auto" w:fill="auto"/>
          </w:tcPr>
          <w:p w:rsidR="00C26845" w:rsidRPr="00C26845" w:rsidRDefault="00C26845" w:rsidP="00FF20D0">
            <w:pPr>
              <w:autoSpaceDE w:val="0"/>
              <w:jc w:val="both"/>
              <w:rPr>
                <w:rFonts w:ascii="Times New Roman" w:hAnsi="Times New Roman" w:cs="Times New Roman"/>
                <w:sz w:val="20"/>
                <w:szCs w:val="20"/>
              </w:rPr>
            </w:pPr>
            <w:r w:rsidRPr="00C26845">
              <w:rPr>
                <w:rFonts w:ascii="Times New Roman" w:hAnsi="Times New Roman" w:cs="Times New Roman"/>
                <w:sz w:val="20"/>
                <w:szCs w:val="20"/>
              </w:rPr>
              <w:t>Расчетная стоимость жилья</w:t>
            </w:r>
          </w:p>
        </w:tc>
        <w:tc>
          <w:tcPr>
            <w:tcW w:w="1276" w:type="dxa"/>
            <w:shd w:val="clear" w:color="auto" w:fill="auto"/>
          </w:tcPr>
          <w:p w:rsidR="00C26845" w:rsidRPr="00C26845" w:rsidRDefault="00C26845" w:rsidP="00FF20D0">
            <w:pPr>
              <w:autoSpaceDE w:val="0"/>
              <w:jc w:val="both"/>
              <w:rPr>
                <w:rFonts w:ascii="Times New Roman" w:hAnsi="Times New Roman" w:cs="Times New Roman"/>
                <w:sz w:val="20"/>
                <w:szCs w:val="20"/>
              </w:rPr>
            </w:pPr>
            <w:r w:rsidRPr="00C26845">
              <w:rPr>
                <w:rFonts w:ascii="Times New Roman" w:hAnsi="Times New Roman" w:cs="Times New Roman"/>
                <w:sz w:val="20"/>
                <w:szCs w:val="20"/>
              </w:rPr>
              <w:t>Размер социальной выплаты, предоставляемой молодой семье, рублей</w:t>
            </w:r>
          </w:p>
        </w:tc>
        <w:tc>
          <w:tcPr>
            <w:tcW w:w="567" w:type="dxa"/>
            <w:shd w:val="clear" w:color="auto" w:fill="auto"/>
          </w:tcPr>
          <w:p w:rsidR="00C26845" w:rsidRPr="00C26845" w:rsidRDefault="00C26845" w:rsidP="00FF20D0">
            <w:pPr>
              <w:autoSpaceDE w:val="0"/>
              <w:jc w:val="both"/>
              <w:rPr>
                <w:rFonts w:ascii="Times New Roman" w:hAnsi="Times New Roman" w:cs="Times New Roman"/>
                <w:sz w:val="20"/>
                <w:szCs w:val="20"/>
              </w:rPr>
            </w:pPr>
            <w:r w:rsidRPr="00C26845">
              <w:rPr>
                <w:rFonts w:ascii="Times New Roman" w:hAnsi="Times New Roman" w:cs="Times New Roman"/>
                <w:sz w:val="20"/>
                <w:szCs w:val="20"/>
              </w:rPr>
              <w:t>%</w:t>
            </w:r>
          </w:p>
        </w:tc>
        <w:tc>
          <w:tcPr>
            <w:tcW w:w="1275" w:type="dxa"/>
            <w:shd w:val="clear" w:color="auto" w:fill="auto"/>
          </w:tcPr>
          <w:p w:rsidR="00C26845" w:rsidRPr="00C26845" w:rsidRDefault="00C26845" w:rsidP="00FF20D0">
            <w:pPr>
              <w:autoSpaceDE w:val="0"/>
              <w:jc w:val="both"/>
              <w:rPr>
                <w:rFonts w:ascii="Times New Roman" w:hAnsi="Times New Roman" w:cs="Times New Roman"/>
                <w:sz w:val="20"/>
                <w:szCs w:val="20"/>
              </w:rPr>
            </w:pPr>
            <w:r w:rsidRPr="00C26845">
              <w:rPr>
                <w:rFonts w:ascii="Times New Roman" w:hAnsi="Times New Roman" w:cs="Times New Roman"/>
                <w:sz w:val="20"/>
                <w:szCs w:val="20"/>
              </w:rPr>
              <w:t>Краевой бюджет, рублей</w:t>
            </w:r>
          </w:p>
        </w:tc>
        <w:tc>
          <w:tcPr>
            <w:tcW w:w="1134" w:type="dxa"/>
            <w:shd w:val="clear" w:color="auto" w:fill="auto"/>
          </w:tcPr>
          <w:p w:rsidR="00C26845" w:rsidRPr="00C26845" w:rsidRDefault="00C26845" w:rsidP="00FF20D0">
            <w:pPr>
              <w:autoSpaceDE w:val="0"/>
              <w:jc w:val="both"/>
              <w:rPr>
                <w:rFonts w:ascii="Times New Roman" w:hAnsi="Times New Roman" w:cs="Times New Roman"/>
                <w:sz w:val="20"/>
                <w:szCs w:val="20"/>
              </w:rPr>
            </w:pPr>
            <w:r w:rsidRPr="00C26845">
              <w:rPr>
                <w:rFonts w:ascii="Times New Roman" w:hAnsi="Times New Roman" w:cs="Times New Roman"/>
                <w:sz w:val="20"/>
                <w:szCs w:val="20"/>
              </w:rPr>
              <w:t>Местный бюджет, рублей</w:t>
            </w:r>
          </w:p>
        </w:tc>
      </w:tr>
      <w:tr w:rsidR="00C26845" w:rsidRPr="00C26845" w:rsidTr="00F06B6B">
        <w:tc>
          <w:tcPr>
            <w:tcW w:w="1526" w:type="dxa"/>
            <w:shd w:val="clear" w:color="auto" w:fill="auto"/>
          </w:tcPr>
          <w:p w:rsidR="00C26845" w:rsidRPr="00C26845" w:rsidRDefault="00C26845" w:rsidP="00F06B6B">
            <w:pPr>
              <w:jc w:val="center"/>
              <w:rPr>
                <w:rFonts w:ascii="Times New Roman" w:hAnsi="Times New Roman" w:cs="Times New Roman"/>
                <w:sz w:val="20"/>
                <w:szCs w:val="20"/>
              </w:rPr>
            </w:pPr>
            <w:r w:rsidRPr="00C26845">
              <w:rPr>
                <w:rFonts w:ascii="Times New Roman" w:hAnsi="Times New Roman" w:cs="Times New Roman"/>
                <w:sz w:val="20"/>
                <w:szCs w:val="20"/>
              </w:rPr>
              <w:t>1</w:t>
            </w:r>
          </w:p>
        </w:tc>
        <w:tc>
          <w:tcPr>
            <w:tcW w:w="1559" w:type="dxa"/>
            <w:shd w:val="clear" w:color="auto" w:fill="auto"/>
          </w:tcPr>
          <w:p w:rsidR="00C26845" w:rsidRPr="00C26845" w:rsidRDefault="00C26845" w:rsidP="00F06B6B">
            <w:pPr>
              <w:jc w:val="center"/>
              <w:rPr>
                <w:rFonts w:ascii="Times New Roman" w:hAnsi="Times New Roman" w:cs="Times New Roman"/>
                <w:sz w:val="20"/>
                <w:szCs w:val="20"/>
              </w:rPr>
            </w:pPr>
            <w:r w:rsidRPr="00C26845">
              <w:rPr>
                <w:rFonts w:ascii="Times New Roman" w:hAnsi="Times New Roman" w:cs="Times New Roman"/>
                <w:sz w:val="20"/>
                <w:szCs w:val="20"/>
              </w:rPr>
              <w:t>2</w:t>
            </w:r>
          </w:p>
        </w:tc>
        <w:tc>
          <w:tcPr>
            <w:tcW w:w="851" w:type="dxa"/>
            <w:shd w:val="clear" w:color="auto" w:fill="auto"/>
          </w:tcPr>
          <w:p w:rsidR="00C26845" w:rsidRPr="00C26845" w:rsidRDefault="00C26845" w:rsidP="00F06B6B">
            <w:pPr>
              <w:jc w:val="center"/>
              <w:rPr>
                <w:rFonts w:ascii="Times New Roman" w:hAnsi="Times New Roman" w:cs="Times New Roman"/>
                <w:sz w:val="20"/>
                <w:szCs w:val="20"/>
              </w:rPr>
            </w:pPr>
            <w:r w:rsidRPr="00C26845">
              <w:rPr>
                <w:rFonts w:ascii="Times New Roman" w:hAnsi="Times New Roman" w:cs="Times New Roman"/>
                <w:sz w:val="20"/>
                <w:szCs w:val="20"/>
              </w:rPr>
              <w:t>3</w:t>
            </w:r>
          </w:p>
        </w:tc>
        <w:tc>
          <w:tcPr>
            <w:tcW w:w="993" w:type="dxa"/>
            <w:shd w:val="clear" w:color="auto" w:fill="auto"/>
          </w:tcPr>
          <w:p w:rsidR="00C26845" w:rsidRPr="00C26845" w:rsidRDefault="00C26845" w:rsidP="00F06B6B">
            <w:pPr>
              <w:jc w:val="center"/>
              <w:rPr>
                <w:rFonts w:ascii="Times New Roman" w:hAnsi="Times New Roman" w:cs="Times New Roman"/>
                <w:sz w:val="20"/>
                <w:szCs w:val="20"/>
              </w:rPr>
            </w:pPr>
            <w:r w:rsidRPr="00C26845">
              <w:rPr>
                <w:rFonts w:ascii="Times New Roman" w:hAnsi="Times New Roman" w:cs="Times New Roman"/>
                <w:sz w:val="20"/>
                <w:szCs w:val="20"/>
              </w:rPr>
              <w:t>4</w:t>
            </w:r>
          </w:p>
        </w:tc>
        <w:tc>
          <w:tcPr>
            <w:tcW w:w="1133" w:type="dxa"/>
            <w:shd w:val="clear" w:color="auto" w:fill="auto"/>
          </w:tcPr>
          <w:p w:rsidR="00C26845" w:rsidRPr="00C26845" w:rsidRDefault="00C26845" w:rsidP="00F06B6B">
            <w:pPr>
              <w:jc w:val="center"/>
              <w:rPr>
                <w:rFonts w:ascii="Times New Roman" w:hAnsi="Times New Roman" w:cs="Times New Roman"/>
                <w:sz w:val="20"/>
                <w:szCs w:val="20"/>
              </w:rPr>
            </w:pPr>
            <w:r w:rsidRPr="00C26845">
              <w:rPr>
                <w:rFonts w:ascii="Times New Roman" w:hAnsi="Times New Roman" w:cs="Times New Roman"/>
                <w:sz w:val="20"/>
                <w:szCs w:val="20"/>
              </w:rPr>
              <w:t>5</w:t>
            </w:r>
          </w:p>
        </w:tc>
        <w:tc>
          <w:tcPr>
            <w:tcW w:w="1276" w:type="dxa"/>
            <w:shd w:val="clear" w:color="auto" w:fill="auto"/>
          </w:tcPr>
          <w:p w:rsidR="00C26845" w:rsidRPr="00C26845" w:rsidRDefault="00C26845" w:rsidP="00F06B6B">
            <w:pPr>
              <w:jc w:val="center"/>
              <w:rPr>
                <w:rFonts w:ascii="Times New Roman" w:hAnsi="Times New Roman" w:cs="Times New Roman"/>
                <w:sz w:val="20"/>
                <w:szCs w:val="20"/>
              </w:rPr>
            </w:pPr>
            <w:r w:rsidRPr="00C26845">
              <w:rPr>
                <w:rFonts w:ascii="Times New Roman" w:hAnsi="Times New Roman" w:cs="Times New Roman"/>
                <w:sz w:val="20"/>
                <w:szCs w:val="20"/>
              </w:rPr>
              <w:t>6</w:t>
            </w:r>
          </w:p>
        </w:tc>
        <w:tc>
          <w:tcPr>
            <w:tcW w:w="567" w:type="dxa"/>
            <w:shd w:val="clear" w:color="auto" w:fill="auto"/>
          </w:tcPr>
          <w:p w:rsidR="00C26845" w:rsidRPr="00C26845" w:rsidRDefault="00C26845" w:rsidP="00F06B6B">
            <w:pPr>
              <w:jc w:val="center"/>
              <w:rPr>
                <w:rFonts w:ascii="Times New Roman" w:hAnsi="Times New Roman" w:cs="Times New Roman"/>
                <w:sz w:val="20"/>
                <w:szCs w:val="20"/>
              </w:rPr>
            </w:pPr>
            <w:r w:rsidRPr="00C26845">
              <w:rPr>
                <w:rFonts w:ascii="Times New Roman" w:hAnsi="Times New Roman" w:cs="Times New Roman"/>
                <w:sz w:val="20"/>
                <w:szCs w:val="20"/>
              </w:rPr>
              <w:t>7</w:t>
            </w:r>
          </w:p>
        </w:tc>
        <w:tc>
          <w:tcPr>
            <w:tcW w:w="1275" w:type="dxa"/>
            <w:shd w:val="clear" w:color="auto" w:fill="auto"/>
          </w:tcPr>
          <w:p w:rsidR="00C26845" w:rsidRPr="00C26845" w:rsidRDefault="00C26845" w:rsidP="00F06B6B">
            <w:pPr>
              <w:jc w:val="center"/>
              <w:rPr>
                <w:rFonts w:ascii="Times New Roman" w:hAnsi="Times New Roman" w:cs="Times New Roman"/>
                <w:sz w:val="20"/>
                <w:szCs w:val="20"/>
              </w:rPr>
            </w:pPr>
            <w:r w:rsidRPr="00C26845">
              <w:rPr>
                <w:rFonts w:ascii="Times New Roman" w:hAnsi="Times New Roman" w:cs="Times New Roman"/>
                <w:sz w:val="20"/>
                <w:szCs w:val="20"/>
              </w:rPr>
              <w:t>8</w:t>
            </w:r>
          </w:p>
        </w:tc>
        <w:tc>
          <w:tcPr>
            <w:tcW w:w="1134" w:type="dxa"/>
            <w:shd w:val="clear" w:color="auto" w:fill="auto"/>
          </w:tcPr>
          <w:p w:rsidR="00C26845" w:rsidRPr="00C26845" w:rsidRDefault="00C26845" w:rsidP="00F06B6B">
            <w:pPr>
              <w:jc w:val="center"/>
              <w:rPr>
                <w:rFonts w:ascii="Times New Roman" w:hAnsi="Times New Roman" w:cs="Times New Roman"/>
                <w:sz w:val="20"/>
                <w:szCs w:val="20"/>
              </w:rPr>
            </w:pPr>
            <w:r w:rsidRPr="00C26845">
              <w:rPr>
                <w:rFonts w:ascii="Times New Roman" w:hAnsi="Times New Roman" w:cs="Times New Roman"/>
                <w:sz w:val="20"/>
                <w:szCs w:val="20"/>
              </w:rPr>
              <w:t>10</w:t>
            </w:r>
          </w:p>
        </w:tc>
      </w:tr>
      <w:tr w:rsidR="00C26845" w:rsidRPr="00C26845" w:rsidTr="00F06B6B">
        <w:tc>
          <w:tcPr>
            <w:tcW w:w="1526" w:type="dxa"/>
            <w:shd w:val="clear" w:color="auto" w:fill="auto"/>
          </w:tcPr>
          <w:p w:rsidR="00C26845" w:rsidRPr="00C26845" w:rsidRDefault="00C26845" w:rsidP="00FF20D0">
            <w:pPr>
              <w:rPr>
                <w:rFonts w:ascii="Times New Roman" w:hAnsi="Times New Roman" w:cs="Times New Roman"/>
                <w:sz w:val="18"/>
                <w:szCs w:val="18"/>
              </w:rPr>
            </w:pPr>
            <w:proofErr w:type="spellStart"/>
            <w:r w:rsidRPr="00C26845">
              <w:rPr>
                <w:rFonts w:ascii="Times New Roman" w:hAnsi="Times New Roman" w:cs="Times New Roman"/>
                <w:sz w:val="18"/>
                <w:szCs w:val="18"/>
              </w:rPr>
              <w:t>Брусневская</w:t>
            </w:r>
            <w:proofErr w:type="spellEnd"/>
            <w:r w:rsidRPr="00C26845">
              <w:rPr>
                <w:rFonts w:ascii="Times New Roman" w:hAnsi="Times New Roman" w:cs="Times New Roman"/>
                <w:sz w:val="18"/>
                <w:szCs w:val="18"/>
              </w:rPr>
              <w:t xml:space="preserve"> Ольга Анатольевна, </w:t>
            </w:r>
            <w:proofErr w:type="spellStart"/>
            <w:r w:rsidRPr="00C26845">
              <w:rPr>
                <w:rFonts w:ascii="Times New Roman" w:hAnsi="Times New Roman" w:cs="Times New Roman"/>
                <w:sz w:val="18"/>
                <w:szCs w:val="18"/>
              </w:rPr>
              <w:t>Лебеденко</w:t>
            </w:r>
            <w:proofErr w:type="spellEnd"/>
            <w:r w:rsidRPr="00C26845">
              <w:rPr>
                <w:rFonts w:ascii="Times New Roman" w:hAnsi="Times New Roman" w:cs="Times New Roman"/>
                <w:sz w:val="18"/>
                <w:szCs w:val="18"/>
              </w:rPr>
              <w:t xml:space="preserve"> Иван Евгеньевич, </w:t>
            </w:r>
            <w:proofErr w:type="spellStart"/>
            <w:r w:rsidRPr="00C26845">
              <w:rPr>
                <w:rFonts w:ascii="Times New Roman" w:hAnsi="Times New Roman" w:cs="Times New Roman"/>
                <w:sz w:val="18"/>
                <w:szCs w:val="18"/>
              </w:rPr>
              <w:t>Лебеденко</w:t>
            </w:r>
            <w:proofErr w:type="spellEnd"/>
            <w:r w:rsidRPr="00C26845">
              <w:rPr>
                <w:rFonts w:ascii="Times New Roman" w:hAnsi="Times New Roman" w:cs="Times New Roman"/>
                <w:sz w:val="18"/>
                <w:szCs w:val="18"/>
              </w:rPr>
              <w:t xml:space="preserve"> </w:t>
            </w:r>
            <w:proofErr w:type="spellStart"/>
            <w:r w:rsidRPr="00C26845">
              <w:rPr>
                <w:rFonts w:ascii="Times New Roman" w:hAnsi="Times New Roman" w:cs="Times New Roman"/>
                <w:sz w:val="18"/>
                <w:szCs w:val="18"/>
              </w:rPr>
              <w:t>Кирил</w:t>
            </w:r>
            <w:proofErr w:type="spellEnd"/>
            <w:r w:rsidRPr="00C26845">
              <w:rPr>
                <w:rFonts w:ascii="Times New Roman" w:hAnsi="Times New Roman" w:cs="Times New Roman"/>
                <w:sz w:val="18"/>
                <w:szCs w:val="18"/>
              </w:rPr>
              <w:t xml:space="preserve"> Евгеньевич, </w:t>
            </w:r>
            <w:proofErr w:type="spellStart"/>
            <w:r w:rsidRPr="00C26845">
              <w:rPr>
                <w:rFonts w:ascii="Times New Roman" w:hAnsi="Times New Roman" w:cs="Times New Roman"/>
                <w:sz w:val="18"/>
                <w:szCs w:val="18"/>
              </w:rPr>
              <w:t>Лебеденко</w:t>
            </w:r>
            <w:proofErr w:type="spellEnd"/>
            <w:r w:rsidRPr="00C26845">
              <w:rPr>
                <w:rFonts w:ascii="Times New Roman" w:hAnsi="Times New Roman" w:cs="Times New Roman"/>
                <w:sz w:val="18"/>
                <w:szCs w:val="18"/>
              </w:rPr>
              <w:t xml:space="preserve">, </w:t>
            </w:r>
            <w:proofErr w:type="spellStart"/>
            <w:r w:rsidRPr="00C26845">
              <w:rPr>
                <w:rFonts w:ascii="Times New Roman" w:hAnsi="Times New Roman" w:cs="Times New Roman"/>
                <w:sz w:val="18"/>
                <w:szCs w:val="18"/>
              </w:rPr>
              <w:t>Карина</w:t>
            </w:r>
            <w:proofErr w:type="spellEnd"/>
            <w:r w:rsidRPr="00C26845">
              <w:rPr>
                <w:rFonts w:ascii="Times New Roman" w:hAnsi="Times New Roman" w:cs="Times New Roman"/>
                <w:sz w:val="18"/>
                <w:szCs w:val="18"/>
              </w:rPr>
              <w:t xml:space="preserve"> Евгеньевна</w:t>
            </w:r>
          </w:p>
        </w:tc>
        <w:tc>
          <w:tcPr>
            <w:tcW w:w="1559" w:type="dxa"/>
            <w:shd w:val="clear" w:color="auto" w:fill="auto"/>
          </w:tcPr>
          <w:p w:rsidR="00C26845" w:rsidRPr="00C26845" w:rsidRDefault="00C26845" w:rsidP="00FF20D0">
            <w:pPr>
              <w:rPr>
                <w:rFonts w:ascii="Times New Roman" w:hAnsi="Times New Roman" w:cs="Times New Roman"/>
                <w:sz w:val="18"/>
                <w:szCs w:val="18"/>
              </w:rPr>
            </w:pPr>
            <w:r w:rsidRPr="00C26845">
              <w:rPr>
                <w:rFonts w:ascii="Times New Roman" w:hAnsi="Times New Roman" w:cs="Times New Roman"/>
                <w:sz w:val="18"/>
                <w:szCs w:val="18"/>
              </w:rPr>
              <w:t xml:space="preserve">Приобретение </w:t>
            </w:r>
          </w:p>
        </w:tc>
        <w:tc>
          <w:tcPr>
            <w:tcW w:w="851" w:type="dxa"/>
            <w:shd w:val="clear" w:color="auto" w:fill="auto"/>
          </w:tcPr>
          <w:p w:rsidR="00C26845" w:rsidRPr="00C26845" w:rsidRDefault="00C26845" w:rsidP="00FF20D0">
            <w:pPr>
              <w:rPr>
                <w:rFonts w:ascii="Times New Roman" w:hAnsi="Times New Roman" w:cs="Times New Roman"/>
                <w:sz w:val="18"/>
                <w:szCs w:val="18"/>
              </w:rPr>
            </w:pPr>
            <w:r w:rsidRPr="00C26845">
              <w:rPr>
                <w:rFonts w:ascii="Times New Roman" w:hAnsi="Times New Roman" w:cs="Times New Roman"/>
                <w:sz w:val="18"/>
                <w:szCs w:val="18"/>
              </w:rPr>
              <w:t>30 000,00р.</w:t>
            </w:r>
          </w:p>
        </w:tc>
        <w:tc>
          <w:tcPr>
            <w:tcW w:w="993" w:type="dxa"/>
            <w:shd w:val="clear" w:color="auto" w:fill="auto"/>
          </w:tcPr>
          <w:p w:rsidR="00C26845" w:rsidRPr="00C26845" w:rsidRDefault="00C26845" w:rsidP="00FF20D0">
            <w:pPr>
              <w:rPr>
                <w:rFonts w:ascii="Times New Roman" w:hAnsi="Times New Roman" w:cs="Times New Roman"/>
                <w:sz w:val="18"/>
                <w:szCs w:val="18"/>
              </w:rPr>
            </w:pPr>
            <w:r w:rsidRPr="00C26845">
              <w:rPr>
                <w:rFonts w:ascii="Times New Roman" w:hAnsi="Times New Roman" w:cs="Times New Roman"/>
                <w:sz w:val="18"/>
                <w:szCs w:val="18"/>
              </w:rPr>
              <w:t>72</w:t>
            </w:r>
          </w:p>
        </w:tc>
        <w:tc>
          <w:tcPr>
            <w:tcW w:w="1133" w:type="dxa"/>
            <w:shd w:val="clear" w:color="auto" w:fill="auto"/>
          </w:tcPr>
          <w:p w:rsidR="00C26845" w:rsidRPr="00C26845" w:rsidRDefault="00C26845" w:rsidP="00FF20D0">
            <w:pPr>
              <w:rPr>
                <w:rFonts w:ascii="Times New Roman" w:hAnsi="Times New Roman" w:cs="Times New Roman"/>
                <w:sz w:val="18"/>
                <w:szCs w:val="18"/>
              </w:rPr>
            </w:pPr>
            <w:r w:rsidRPr="00C26845">
              <w:rPr>
                <w:rFonts w:ascii="Times New Roman" w:hAnsi="Times New Roman" w:cs="Times New Roman"/>
                <w:sz w:val="18"/>
                <w:szCs w:val="18"/>
              </w:rPr>
              <w:t xml:space="preserve">2 160 000,00  </w:t>
            </w:r>
          </w:p>
        </w:tc>
        <w:tc>
          <w:tcPr>
            <w:tcW w:w="1276" w:type="dxa"/>
            <w:shd w:val="clear" w:color="auto" w:fill="auto"/>
          </w:tcPr>
          <w:p w:rsidR="00C26845" w:rsidRPr="00C26845" w:rsidRDefault="00C26845" w:rsidP="00FF20D0">
            <w:pPr>
              <w:rPr>
                <w:rFonts w:ascii="Times New Roman" w:hAnsi="Times New Roman" w:cs="Times New Roman"/>
                <w:sz w:val="18"/>
                <w:szCs w:val="18"/>
              </w:rPr>
            </w:pPr>
            <w:r w:rsidRPr="00C26845">
              <w:rPr>
                <w:rFonts w:ascii="Times New Roman" w:hAnsi="Times New Roman" w:cs="Times New Roman"/>
                <w:sz w:val="18"/>
                <w:szCs w:val="18"/>
              </w:rPr>
              <w:t>864000,00</w:t>
            </w:r>
          </w:p>
        </w:tc>
        <w:tc>
          <w:tcPr>
            <w:tcW w:w="567" w:type="dxa"/>
            <w:shd w:val="clear" w:color="auto" w:fill="auto"/>
          </w:tcPr>
          <w:p w:rsidR="00C26845" w:rsidRPr="00C26845" w:rsidRDefault="00C26845" w:rsidP="00FF20D0">
            <w:pPr>
              <w:rPr>
                <w:rFonts w:ascii="Times New Roman" w:hAnsi="Times New Roman" w:cs="Times New Roman"/>
                <w:sz w:val="18"/>
                <w:szCs w:val="18"/>
              </w:rPr>
            </w:pPr>
            <w:r w:rsidRPr="00C26845">
              <w:rPr>
                <w:rFonts w:ascii="Times New Roman" w:hAnsi="Times New Roman" w:cs="Times New Roman"/>
                <w:sz w:val="18"/>
                <w:szCs w:val="18"/>
              </w:rPr>
              <w:t>40</w:t>
            </w:r>
          </w:p>
        </w:tc>
        <w:tc>
          <w:tcPr>
            <w:tcW w:w="1275" w:type="dxa"/>
            <w:shd w:val="clear" w:color="auto" w:fill="auto"/>
          </w:tcPr>
          <w:p w:rsidR="00C26845" w:rsidRPr="00C26845" w:rsidRDefault="00C26845" w:rsidP="00FF20D0">
            <w:pPr>
              <w:jc w:val="right"/>
              <w:rPr>
                <w:rFonts w:ascii="Times New Roman" w:hAnsi="Times New Roman" w:cs="Times New Roman"/>
                <w:sz w:val="18"/>
                <w:szCs w:val="18"/>
              </w:rPr>
            </w:pPr>
            <w:r w:rsidRPr="00C26845">
              <w:rPr>
                <w:rFonts w:ascii="Times New Roman" w:hAnsi="Times New Roman" w:cs="Times New Roman"/>
                <w:sz w:val="18"/>
                <w:szCs w:val="18"/>
              </w:rPr>
              <w:t>444000,00</w:t>
            </w:r>
          </w:p>
        </w:tc>
        <w:tc>
          <w:tcPr>
            <w:tcW w:w="1134" w:type="dxa"/>
            <w:shd w:val="clear" w:color="auto" w:fill="auto"/>
          </w:tcPr>
          <w:p w:rsidR="00C26845" w:rsidRPr="00C26845" w:rsidRDefault="00C26845" w:rsidP="00FF20D0">
            <w:pPr>
              <w:rPr>
                <w:rFonts w:ascii="Times New Roman" w:hAnsi="Times New Roman" w:cs="Times New Roman"/>
                <w:sz w:val="18"/>
                <w:szCs w:val="18"/>
              </w:rPr>
            </w:pPr>
            <w:r w:rsidRPr="00C26845">
              <w:rPr>
                <w:rFonts w:ascii="Times New Roman" w:hAnsi="Times New Roman" w:cs="Times New Roman"/>
                <w:sz w:val="18"/>
                <w:szCs w:val="18"/>
              </w:rPr>
              <w:t>420000,00</w:t>
            </w:r>
          </w:p>
        </w:tc>
      </w:tr>
      <w:tr w:rsidR="00C26845" w:rsidRPr="00C26845" w:rsidTr="00F06B6B">
        <w:tc>
          <w:tcPr>
            <w:tcW w:w="1526" w:type="dxa"/>
            <w:shd w:val="clear" w:color="auto" w:fill="auto"/>
          </w:tcPr>
          <w:p w:rsidR="00C26845" w:rsidRPr="00C26845" w:rsidRDefault="00C26845" w:rsidP="00FF20D0">
            <w:pPr>
              <w:rPr>
                <w:rFonts w:ascii="Times New Roman" w:hAnsi="Times New Roman" w:cs="Times New Roman"/>
                <w:b/>
                <w:sz w:val="18"/>
                <w:szCs w:val="18"/>
              </w:rPr>
            </w:pPr>
            <w:r w:rsidRPr="00C26845">
              <w:rPr>
                <w:rFonts w:ascii="Times New Roman" w:hAnsi="Times New Roman" w:cs="Times New Roman"/>
                <w:b/>
                <w:sz w:val="18"/>
                <w:szCs w:val="18"/>
              </w:rPr>
              <w:t>итого</w:t>
            </w:r>
          </w:p>
        </w:tc>
        <w:tc>
          <w:tcPr>
            <w:tcW w:w="1559" w:type="dxa"/>
            <w:shd w:val="clear" w:color="auto" w:fill="auto"/>
          </w:tcPr>
          <w:p w:rsidR="00C26845" w:rsidRPr="00C26845" w:rsidRDefault="00C26845" w:rsidP="00FF20D0">
            <w:pPr>
              <w:rPr>
                <w:rFonts w:ascii="Times New Roman" w:hAnsi="Times New Roman" w:cs="Times New Roman"/>
                <w:b/>
                <w:sz w:val="18"/>
                <w:szCs w:val="18"/>
              </w:rPr>
            </w:pPr>
          </w:p>
        </w:tc>
        <w:tc>
          <w:tcPr>
            <w:tcW w:w="851" w:type="dxa"/>
            <w:shd w:val="clear" w:color="auto" w:fill="auto"/>
          </w:tcPr>
          <w:p w:rsidR="00C26845" w:rsidRPr="00C26845" w:rsidRDefault="00C26845" w:rsidP="00FF20D0">
            <w:pPr>
              <w:rPr>
                <w:rFonts w:ascii="Times New Roman" w:hAnsi="Times New Roman" w:cs="Times New Roman"/>
                <w:b/>
                <w:sz w:val="18"/>
                <w:szCs w:val="18"/>
              </w:rPr>
            </w:pPr>
          </w:p>
        </w:tc>
        <w:tc>
          <w:tcPr>
            <w:tcW w:w="993" w:type="dxa"/>
            <w:shd w:val="clear" w:color="auto" w:fill="auto"/>
          </w:tcPr>
          <w:p w:rsidR="00C26845" w:rsidRPr="00C26845" w:rsidRDefault="00C26845" w:rsidP="00FF20D0">
            <w:pPr>
              <w:rPr>
                <w:rFonts w:ascii="Times New Roman" w:hAnsi="Times New Roman" w:cs="Times New Roman"/>
                <w:b/>
                <w:sz w:val="18"/>
                <w:szCs w:val="18"/>
              </w:rPr>
            </w:pPr>
          </w:p>
        </w:tc>
        <w:tc>
          <w:tcPr>
            <w:tcW w:w="1133" w:type="dxa"/>
            <w:shd w:val="clear" w:color="auto" w:fill="auto"/>
          </w:tcPr>
          <w:p w:rsidR="00C26845" w:rsidRPr="00C26845" w:rsidRDefault="00C26845" w:rsidP="00FF20D0">
            <w:pPr>
              <w:rPr>
                <w:rFonts w:ascii="Times New Roman" w:hAnsi="Times New Roman" w:cs="Times New Roman"/>
                <w:b/>
                <w:sz w:val="18"/>
                <w:szCs w:val="18"/>
              </w:rPr>
            </w:pPr>
            <w:r w:rsidRPr="00C26845">
              <w:rPr>
                <w:rFonts w:ascii="Times New Roman" w:hAnsi="Times New Roman" w:cs="Times New Roman"/>
                <w:b/>
                <w:sz w:val="18"/>
                <w:szCs w:val="18"/>
              </w:rPr>
              <w:t>2160000,00</w:t>
            </w:r>
          </w:p>
        </w:tc>
        <w:tc>
          <w:tcPr>
            <w:tcW w:w="1276" w:type="dxa"/>
            <w:shd w:val="clear" w:color="auto" w:fill="auto"/>
          </w:tcPr>
          <w:p w:rsidR="00C26845" w:rsidRPr="00C26845" w:rsidRDefault="00C26845" w:rsidP="00FF20D0">
            <w:pPr>
              <w:rPr>
                <w:rFonts w:ascii="Times New Roman" w:hAnsi="Times New Roman" w:cs="Times New Roman"/>
                <w:b/>
                <w:sz w:val="18"/>
                <w:szCs w:val="18"/>
              </w:rPr>
            </w:pPr>
            <w:r w:rsidRPr="00C26845">
              <w:rPr>
                <w:rFonts w:ascii="Times New Roman" w:hAnsi="Times New Roman" w:cs="Times New Roman"/>
                <w:b/>
                <w:sz w:val="18"/>
                <w:szCs w:val="18"/>
              </w:rPr>
              <w:t>864000,00</w:t>
            </w:r>
          </w:p>
        </w:tc>
        <w:tc>
          <w:tcPr>
            <w:tcW w:w="567" w:type="dxa"/>
            <w:shd w:val="clear" w:color="auto" w:fill="auto"/>
          </w:tcPr>
          <w:p w:rsidR="00C26845" w:rsidRPr="00C26845" w:rsidRDefault="00C26845" w:rsidP="00FF20D0">
            <w:pPr>
              <w:rPr>
                <w:rFonts w:ascii="Times New Roman" w:hAnsi="Times New Roman" w:cs="Times New Roman"/>
                <w:b/>
                <w:sz w:val="18"/>
                <w:szCs w:val="18"/>
              </w:rPr>
            </w:pPr>
          </w:p>
        </w:tc>
        <w:tc>
          <w:tcPr>
            <w:tcW w:w="1275" w:type="dxa"/>
            <w:shd w:val="clear" w:color="auto" w:fill="auto"/>
          </w:tcPr>
          <w:p w:rsidR="00C26845" w:rsidRPr="00C26845" w:rsidRDefault="00C26845" w:rsidP="00FF20D0">
            <w:pPr>
              <w:rPr>
                <w:rFonts w:ascii="Times New Roman" w:hAnsi="Times New Roman" w:cs="Times New Roman"/>
                <w:b/>
                <w:sz w:val="18"/>
                <w:szCs w:val="18"/>
              </w:rPr>
            </w:pPr>
            <w:r w:rsidRPr="00C26845">
              <w:rPr>
                <w:rFonts w:ascii="Times New Roman" w:hAnsi="Times New Roman" w:cs="Times New Roman"/>
                <w:b/>
                <w:sz w:val="18"/>
                <w:szCs w:val="18"/>
              </w:rPr>
              <w:t>444 000,00</w:t>
            </w:r>
          </w:p>
        </w:tc>
        <w:tc>
          <w:tcPr>
            <w:tcW w:w="1134" w:type="dxa"/>
            <w:shd w:val="clear" w:color="auto" w:fill="auto"/>
          </w:tcPr>
          <w:p w:rsidR="00C26845" w:rsidRPr="00C26845" w:rsidRDefault="00C26845" w:rsidP="00FF20D0">
            <w:pPr>
              <w:rPr>
                <w:rFonts w:ascii="Times New Roman" w:hAnsi="Times New Roman" w:cs="Times New Roman"/>
                <w:b/>
                <w:sz w:val="18"/>
                <w:szCs w:val="18"/>
              </w:rPr>
            </w:pPr>
            <w:r w:rsidRPr="00C26845">
              <w:rPr>
                <w:rFonts w:ascii="Times New Roman" w:hAnsi="Times New Roman" w:cs="Times New Roman"/>
                <w:b/>
                <w:sz w:val="18"/>
                <w:szCs w:val="18"/>
              </w:rPr>
              <w:t>420 000,00</w:t>
            </w:r>
          </w:p>
        </w:tc>
      </w:tr>
    </w:tbl>
    <w:p w:rsidR="00D20717" w:rsidRPr="000E33CB" w:rsidRDefault="00D20717" w:rsidP="00D20717">
      <w:pPr>
        <w:spacing w:after="0" w:line="240" w:lineRule="auto"/>
        <w:jc w:val="both"/>
        <w:rPr>
          <w:rFonts w:ascii="Times New Roman" w:hAnsi="Times New Roman" w:cs="Times New Roman"/>
          <w:sz w:val="24"/>
          <w:szCs w:val="24"/>
        </w:rPr>
        <w:sectPr w:rsidR="00D20717" w:rsidRPr="000E33CB" w:rsidSect="001469AC">
          <w:pgSz w:w="11906" w:h="16838"/>
          <w:pgMar w:top="1134" w:right="850" w:bottom="1134" w:left="1701" w:header="708" w:footer="708" w:gutter="0"/>
          <w:cols w:space="708"/>
          <w:docGrid w:linePitch="360"/>
        </w:sectPr>
      </w:pPr>
      <w:r w:rsidRPr="000E33CB">
        <w:rPr>
          <w:rFonts w:ascii="Times New Roman" w:hAnsi="Times New Roman" w:cs="Times New Roman"/>
          <w:sz w:val="24"/>
          <w:szCs w:val="24"/>
        </w:rPr>
        <w:tab/>
      </w:r>
      <w:r w:rsidRPr="000E33CB">
        <w:rPr>
          <w:rFonts w:ascii="Times New Roman" w:hAnsi="Times New Roman" w:cs="Times New Roman"/>
          <w:sz w:val="24"/>
          <w:szCs w:val="24"/>
        </w:rPr>
        <w:tab/>
      </w:r>
      <w:r w:rsidRPr="000E33CB">
        <w:rPr>
          <w:rFonts w:ascii="Times New Roman" w:hAnsi="Times New Roman" w:cs="Times New Roman"/>
          <w:sz w:val="24"/>
          <w:szCs w:val="24"/>
        </w:rPr>
        <w:tab/>
      </w:r>
    </w:p>
    <w:p w:rsidR="00D20717" w:rsidRPr="000E33CB" w:rsidRDefault="00D20717" w:rsidP="00C26845">
      <w:pPr>
        <w:spacing w:after="0" w:line="240" w:lineRule="auto"/>
        <w:jc w:val="right"/>
        <w:rPr>
          <w:rFonts w:ascii="Times New Roman" w:hAnsi="Times New Roman" w:cs="Times New Roman"/>
          <w:sz w:val="24"/>
          <w:szCs w:val="24"/>
        </w:rPr>
      </w:pPr>
    </w:p>
    <w:sectPr w:rsidR="00D20717" w:rsidRPr="000E33CB" w:rsidSect="00D2071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1939"/>
    <w:rsid w:val="000A4BF3"/>
    <w:rsid w:val="000E33CB"/>
    <w:rsid w:val="00140D19"/>
    <w:rsid w:val="001469AC"/>
    <w:rsid w:val="001D3C36"/>
    <w:rsid w:val="0021215E"/>
    <w:rsid w:val="002F29F5"/>
    <w:rsid w:val="002F4C8D"/>
    <w:rsid w:val="003F3301"/>
    <w:rsid w:val="004A52AB"/>
    <w:rsid w:val="00522C5A"/>
    <w:rsid w:val="005A7A8E"/>
    <w:rsid w:val="006210CE"/>
    <w:rsid w:val="006D7C31"/>
    <w:rsid w:val="00873CEF"/>
    <w:rsid w:val="008C3661"/>
    <w:rsid w:val="009011CF"/>
    <w:rsid w:val="009508ED"/>
    <w:rsid w:val="009E3931"/>
    <w:rsid w:val="00AB4DFA"/>
    <w:rsid w:val="00B16F30"/>
    <w:rsid w:val="00B775FC"/>
    <w:rsid w:val="00BD771C"/>
    <w:rsid w:val="00C175E4"/>
    <w:rsid w:val="00C26845"/>
    <w:rsid w:val="00D20717"/>
    <w:rsid w:val="00D373B1"/>
    <w:rsid w:val="00E003B7"/>
    <w:rsid w:val="00E12C70"/>
    <w:rsid w:val="00E67CAB"/>
    <w:rsid w:val="00E74BD6"/>
    <w:rsid w:val="00EB31D8"/>
    <w:rsid w:val="00EC3B68"/>
    <w:rsid w:val="00F06B6B"/>
    <w:rsid w:val="00F11939"/>
    <w:rsid w:val="00FA1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ED"/>
  </w:style>
  <w:style w:type="paragraph" w:styleId="1">
    <w:name w:val="heading 1"/>
    <w:basedOn w:val="a"/>
    <w:next w:val="a"/>
    <w:link w:val="10"/>
    <w:uiPriority w:val="9"/>
    <w:qFormat/>
    <w:rsid w:val="00D20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3D9"/>
    <w:rPr>
      <w:color w:val="0000FF" w:themeColor="hyperlink"/>
      <w:u w:val="single"/>
    </w:rPr>
  </w:style>
  <w:style w:type="character" w:customStyle="1" w:styleId="10">
    <w:name w:val="Заголовок 1 Знак"/>
    <w:basedOn w:val="a0"/>
    <w:link w:val="1"/>
    <w:uiPriority w:val="9"/>
    <w:rsid w:val="00D20717"/>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3F3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27A1-F1B9-46DB-8560-2178FA4B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Ольга Гринчак</cp:lastModifiedBy>
  <cp:revision>6</cp:revision>
  <cp:lastPrinted>2017-06-02T04:31:00Z</cp:lastPrinted>
  <dcterms:created xsi:type="dcterms:W3CDTF">2017-06-02T04:01:00Z</dcterms:created>
  <dcterms:modified xsi:type="dcterms:W3CDTF">2017-06-02T04:32:00Z</dcterms:modified>
</cp:coreProperties>
</file>