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4F" w:rsidRPr="008533F5" w:rsidRDefault="0074244F" w:rsidP="0074244F">
      <w:pPr>
        <w:pStyle w:val="a6"/>
        <w:ind w:firstLine="709"/>
        <w:rPr>
          <w:b/>
        </w:rPr>
      </w:pPr>
      <w:r w:rsidRPr="008533F5">
        <w:rPr>
          <w:b/>
        </w:rPr>
        <w:t>Красноярский край, Ермаковский район, Ермаковский сельсовет</w:t>
      </w:r>
    </w:p>
    <w:p w:rsidR="0074244F" w:rsidRPr="008533F5" w:rsidRDefault="0074244F" w:rsidP="0074244F">
      <w:pPr>
        <w:ind w:firstLine="709"/>
        <w:jc w:val="center"/>
        <w:rPr>
          <w:b/>
          <w:szCs w:val="28"/>
        </w:rPr>
      </w:pPr>
      <w:r w:rsidRPr="008533F5">
        <w:rPr>
          <w:b/>
          <w:szCs w:val="28"/>
        </w:rPr>
        <w:t>Ермаковский сельский Совет депутатов</w:t>
      </w:r>
    </w:p>
    <w:p w:rsidR="0074244F" w:rsidRPr="008533F5" w:rsidRDefault="0074244F" w:rsidP="0074244F">
      <w:pPr>
        <w:ind w:firstLine="709"/>
        <w:jc w:val="center"/>
        <w:rPr>
          <w:b/>
          <w:szCs w:val="28"/>
        </w:rPr>
      </w:pPr>
      <w:r w:rsidRPr="008533F5">
        <w:rPr>
          <w:b/>
          <w:szCs w:val="28"/>
        </w:rPr>
        <w:t>РЕШЕНИЕ</w:t>
      </w:r>
    </w:p>
    <w:p w:rsidR="0074244F" w:rsidRPr="008533F5" w:rsidRDefault="0074244F" w:rsidP="0074244F">
      <w:pPr>
        <w:ind w:firstLine="709"/>
        <w:rPr>
          <w:b/>
          <w:szCs w:val="28"/>
        </w:rPr>
      </w:pPr>
    </w:p>
    <w:p w:rsidR="0074244F" w:rsidRPr="008533F5" w:rsidRDefault="0074244F" w:rsidP="0074244F">
      <w:pPr>
        <w:jc w:val="both"/>
        <w:rPr>
          <w:color w:val="000000"/>
          <w:szCs w:val="28"/>
        </w:rPr>
      </w:pPr>
      <w:r w:rsidRPr="008533F5">
        <w:rPr>
          <w:color w:val="000000"/>
          <w:szCs w:val="28"/>
        </w:rPr>
        <w:t>«</w:t>
      </w:r>
      <w:r w:rsidR="008B1C99">
        <w:rPr>
          <w:color w:val="000000"/>
          <w:szCs w:val="28"/>
        </w:rPr>
        <w:t>16</w:t>
      </w:r>
      <w:r w:rsidRPr="008533F5">
        <w:rPr>
          <w:color w:val="000000"/>
          <w:szCs w:val="28"/>
        </w:rPr>
        <w:t xml:space="preserve">» </w:t>
      </w:r>
      <w:r w:rsidR="008B1C99">
        <w:rPr>
          <w:color w:val="000000"/>
          <w:szCs w:val="28"/>
        </w:rPr>
        <w:t>февраля</w:t>
      </w:r>
      <w:r w:rsidRPr="008533F5">
        <w:rPr>
          <w:color w:val="000000"/>
          <w:szCs w:val="28"/>
        </w:rPr>
        <w:t xml:space="preserve"> 202</w:t>
      </w:r>
      <w:r w:rsidR="008B1C99">
        <w:rPr>
          <w:color w:val="000000"/>
          <w:szCs w:val="28"/>
        </w:rPr>
        <w:t>2</w:t>
      </w:r>
      <w:r w:rsidRPr="008533F5">
        <w:rPr>
          <w:color w:val="000000"/>
          <w:szCs w:val="28"/>
        </w:rPr>
        <w:t xml:space="preserve"> год</w:t>
      </w:r>
      <w:r w:rsidRPr="008533F5">
        <w:rPr>
          <w:color w:val="000000"/>
          <w:szCs w:val="28"/>
        </w:rPr>
        <w:tab/>
      </w:r>
      <w:r w:rsidRPr="008533F5">
        <w:rPr>
          <w:color w:val="000000"/>
          <w:szCs w:val="28"/>
        </w:rPr>
        <w:tab/>
      </w:r>
      <w:r w:rsidRPr="008533F5">
        <w:rPr>
          <w:color w:val="000000"/>
          <w:szCs w:val="28"/>
        </w:rPr>
        <w:tab/>
        <w:t xml:space="preserve"> с. Ермаковское</w:t>
      </w:r>
      <w:r w:rsidRPr="008533F5">
        <w:rPr>
          <w:color w:val="000000"/>
          <w:szCs w:val="28"/>
        </w:rPr>
        <w:tab/>
      </w:r>
      <w:r w:rsidRPr="008533F5">
        <w:rPr>
          <w:color w:val="000000"/>
          <w:szCs w:val="28"/>
        </w:rPr>
        <w:tab/>
      </w:r>
      <w:r w:rsidRPr="008533F5">
        <w:rPr>
          <w:color w:val="000000"/>
          <w:szCs w:val="28"/>
        </w:rPr>
        <w:tab/>
        <w:t xml:space="preserve"> №</w:t>
      </w:r>
      <w:r w:rsidR="008B1C99">
        <w:rPr>
          <w:color w:val="000000"/>
          <w:szCs w:val="28"/>
        </w:rPr>
        <w:t>15-89</w:t>
      </w:r>
      <w:r w:rsidRPr="008533F5">
        <w:rPr>
          <w:color w:val="000000"/>
          <w:szCs w:val="28"/>
        </w:rPr>
        <w:t>р</w:t>
      </w:r>
    </w:p>
    <w:p w:rsidR="0074244F" w:rsidRPr="008533F5" w:rsidRDefault="0074244F" w:rsidP="0074244F">
      <w:pPr>
        <w:ind w:firstLine="709"/>
        <w:jc w:val="both"/>
        <w:rPr>
          <w:szCs w:val="28"/>
        </w:rPr>
      </w:pPr>
    </w:p>
    <w:p w:rsidR="0074244F" w:rsidRDefault="0074244F" w:rsidP="0074244F">
      <w:pPr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>Об утверждении положения о порядке организации и проведения публичных слушаний по проекту правил благоустройства территории Ермаковского сельсовета</w:t>
      </w:r>
      <w:r w:rsidRPr="004471FC">
        <w:rPr>
          <w:bCs/>
          <w:i/>
          <w:szCs w:val="28"/>
        </w:rPr>
        <w:t>,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проекту предусматривающему внесение изменений в правила благоустройства территории</w:t>
      </w:r>
      <w:r w:rsidRPr="0074244F">
        <w:rPr>
          <w:bCs/>
          <w:szCs w:val="28"/>
        </w:rPr>
        <w:t xml:space="preserve"> </w:t>
      </w:r>
      <w:r>
        <w:rPr>
          <w:bCs/>
          <w:szCs w:val="28"/>
        </w:rPr>
        <w:t>Ермаковского сельсовета</w:t>
      </w:r>
    </w:p>
    <w:p w:rsidR="0074244F" w:rsidRPr="008B1C99" w:rsidRDefault="0074244F" w:rsidP="0074244F">
      <w:pPr>
        <w:ind w:firstLine="709"/>
        <w:jc w:val="both"/>
        <w:rPr>
          <w:szCs w:val="28"/>
        </w:rPr>
      </w:pPr>
      <w:r>
        <w:rPr>
          <w:bCs/>
          <w:szCs w:val="28"/>
        </w:rPr>
        <w:t>На основании статьи 5.1 Градостроительного кодекса РФ, Федерального закона от 06.10.03 г. № 131-ФЗ «Об общих принципах организации местного самоуправления в Российской Федерации»</w:t>
      </w:r>
      <w:r>
        <w:rPr>
          <w:szCs w:val="28"/>
        </w:rPr>
        <w:t>, ст.</w:t>
      </w:r>
      <w:r w:rsidRPr="008533F5">
        <w:rPr>
          <w:szCs w:val="28"/>
        </w:rPr>
        <w:t>3</w:t>
      </w:r>
      <w:r>
        <w:rPr>
          <w:szCs w:val="28"/>
        </w:rPr>
        <w:t>8-1</w:t>
      </w:r>
      <w:r w:rsidRPr="008533F5">
        <w:rPr>
          <w:szCs w:val="28"/>
        </w:rPr>
        <w:t xml:space="preserve"> Устава Ермаковского сельсовета, Ермаковский сельский Совет депутатов, </w:t>
      </w:r>
      <w:r w:rsidRPr="008B1C99">
        <w:rPr>
          <w:szCs w:val="28"/>
        </w:rPr>
        <w:t>РЕШИЛ:</w:t>
      </w:r>
    </w:p>
    <w:p w:rsidR="0074244F" w:rsidRPr="008533F5" w:rsidRDefault="0074244F" w:rsidP="0074244F">
      <w:pPr>
        <w:ind w:firstLine="709"/>
        <w:jc w:val="both"/>
        <w:rPr>
          <w:szCs w:val="28"/>
        </w:rPr>
      </w:pPr>
      <w:r>
        <w:rPr>
          <w:bCs/>
          <w:szCs w:val="28"/>
        </w:rPr>
        <w:t>1. Утвердить Положение о порядке организации и проведения публичных слушаний по проекту правил благоустройства территории Ермаковского сельсовета</w:t>
      </w:r>
      <w:r w:rsidRPr="0074244F">
        <w:rPr>
          <w:bCs/>
          <w:szCs w:val="28"/>
        </w:rPr>
        <w:t>,</w:t>
      </w:r>
      <w:r>
        <w:rPr>
          <w:bCs/>
          <w:szCs w:val="28"/>
        </w:rPr>
        <w:t xml:space="preserve"> проекту предусматривающему внесение изменений в правила благоустройства территории Ермаковского сельсовета согласно Приложению 1</w:t>
      </w:r>
      <w:r w:rsidRPr="008533F5">
        <w:rPr>
          <w:szCs w:val="28"/>
        </w:rPr>
        <w:t>.</w:t>
      </w:r>
    </w:p>
    <w:p w:rsidR="0074244F" w:rsidRPr="008533F5" w:rsidRDefault="0074244F" w:rsidP="0074244F">
      <w:pPr>
        <w:ind w:firstLine="709"/>
        <w:jc w:val="both"/>
        <w:rPr>
          <w:szCs w:val="28"/>
        </w:rPr>
      </w:pPr>
      <w:r w:rsidRPr="008533F5">
        <w:rPr>
          <w:szCs w:val="28"/>
        </w:rPr>
        <w:t xml:space="preserve">2. </w:t>
      </w:r>
      <w:proofErr w:type="gramStart"/>
      <w:r w:rsidRPr="008533F5">
        <w:rPr>
          <w:szCs w:val="28"/>
        </w:rPr>
        <w:t>Контроль за</w:t>
      </w:r>
      <w:proofErr w:type="gramEnd"/>
      <w:r w:rsidRPr="008533F5">
        <w:rPr>
          <w:szCs w:val="28"/>
        </w:rPr>
        <w:t xml:space="preserve"> исполнением данного решения оставляю за собой.</w:t>
      </w:r>
    </w:p>
    <w:p w:rsidR="0074244F" w:rsidRPr="008533F5" w:rsidRDefault="0074244F" w:rsidP="0074244F">
      <w:pPr>
        <w:ind w:firstLine="709"/>
        <w:jc w:val="both"/>
        <w:rPr>
          <w:szCs w:val="28"/>
        </w:rPr>
      </w:pPr>
      <w:r w:rsidRPr="008533F5">
        <w:rPr>
          <w:szCs w:val="28"/>
        </w:rPr>
        <w:t>3.</w:t>
      </w:r>
      <w:r w:rsidRPr="008533F5">
        <w:rPr>
          <w:snapToGrid w:val="0"/>
          <w:szCs w:val="28"/>
        </w:rPr>
        <w:t xml:space="preserve"> </w:t>
      </w:r>
      <w:r w:rsidRPr="008533F5">
        <w:rPr>
          <w:szCs w:val="28"/>
        </w:rPr>
        <w:t>Настоящее решение вступает в с</w:t>
      </w:r>
      <w:bookmarkStart w:id="0" w:name="_GoBack"/>
      <w:bookmarkEnd w:id="0"/>
      <w:r w:rsidRPr="008533F5">
        <w:rPr>
          <w:szCs w:val="28"/>
        </w:rPr>
        <w:t>илу после его официального опубликования в</w:t>
      </w:r>
      <w:r w:rsidRPr="008533F5">
        <w:rPr>
          <w:snapToGrid w:val="0"/>
          <w:szCs w:val="28"/>
        </w:rPr>
        <w:t xml:space="preserve"> газете «Ведомости Ермаковского сельсовета»</w:t>
      </w:r>
      <w:r w:rsidRPr="008533F5">
        <w:rPr>
          <w:szCs w:val="28"/>
        </w:rPr>
        <w:t>.</w:t>
      </w:r>
    </w:p>
    <w:p w:rsidR="0074244F" w:rsidRPr="008533F5" w:rsidRDefault="0074244F" w:rsidP="0074244F">
      <w:pPr>
        <w:ind w:firstLine="709"/>
        <w:jc w:val="both"/>
        <w:rPr>
          <w:szCs w:val="28"/>
        </w:rPr>
      </w:pPr>
    </w:p>
    <w:p w:rsidR="0074244F" w:rsidRPr="008533F5" w:rsidRDefault="0074244F" w:rsidP="00FB1A05">
      <w:pPr>
        <w:jc w:val="both"/>
        <w:rPr>
          <w:szCs w:val="28"/>
        </w:rPr>
      </w:pPr>
      <w:r w:rsidRPr="008533F5">
        <w:rPr>
          <w:szCs w:val="28"/>
        </w:rPr>
        <w:t xml:space="preserve">Председатель </w:t>
      </w:r>
      <w:proofErr w:type="gramStart"/>
      <w:r w:rsidRPr="008533F5">
        <w:rPr>
          <w:szCs w:val="28"/>
        </w:rPr>
        <w:t>сельского</w:t>
      </w:r>
      <w:proofErr w:type="gramEnd"/>
    </w:p>
    <w:p w:rsidR="0074244F" w:rsidRPr="008533F5" w:rsidRDefault="0074244F" w:rsidP="00FB1A05">
      <w:pPr>
        <w:jc w:val="both"/>
        <w:rPr>
          <w:szCs w:val="28"/>
        </w:rPr>
      </w:pPr>
      <w:r w:rsidRPr="008533F5">
        <w:rPr>
          <w:szCs w:val="28"/>
        </w:rPr>
        <w:t xml:space="preserve">Совета депутатов </w:t>
      </w:r>
      <w:r w:rsidRPr="008533F5">
        <w:rPr>
          <w:szCs w:val="28"/>
        </w:rPr>
        <w:tab/>
      </w:r>
      <w:r w:rsidRPr="008533F5">
        <w:rPr>
          <w:szCs w:val="28"/>
        </w:rPr>
        <w:tab/>
      </w:r>
      <w:r w:rsidRPr="008533F5">
        <w:rPr>
          <w:szCs w:val="28"/>
        </w:rPr>
        <w:tab/>
      </w:r>
      <w:r w:rsidRPr="008533F5">
        <w:rPr>
          <w:szCs w:val="28"/>
        </w:rPr>
        <w:tab/>
      </w:r>
      <w:r w:rsidRPr="008533F5">
        <w:rPr>
          <w:szCs w:val="28"/>
        </w:rPr>
        <w:tab/>
      </w:r>
      <w:r w:rsidRPr="008533F5">
        <w:rPr>
          <w:szCs w:val="28"/>
        </w:rPr>
        <w:tab/>
        <w:t>Н.В. Самсонова</w:t>
      </w:r>
    </w:p>
    <w:p w:rsidR="0074244F" w:rsidRDefault="0074244F" w:rsidP="00FB1A05">
      <w:pPr>
        <w:jc w:val="both"/>
        <w:rPr>
          <w:szCs w:val="28"/>
        </w:rPr>
      </w:pPr>
    </w:p>
    <w:p w:rsidR="0074244F" w:rsidRDefault="0074244F" w:rsidP="00FB1A05">
      <w:pPr>
        <w:jc w:val="both"/>
        <w:rPr>
          <w:szCs w:val="28"/>
        </w:rPr>
      </w:pPr>
      <w:r w:rsidRPr="008533F5">
        <w:rPr>
          <w:szCs w:val="28"/>
        </w:rPr>
        <w:t>Глава Ермаковского сельсовета</w:t>
      </w:r>
      <w:r w:rsidRPr="008533F5">
        <w:rPr>
          <w:szCs w:val="28"/>
        </w:rPr>
        <w:tab/>
      </w:r>
      <w:r w:rsidRPr="008533F5">
        <w:rPr>
          <w:szCs w:val="28"/>
        </w:rPr>
        <w:tab/>
      </w:r>
      <w:r w:rsidRPr="008533F5">
        <w:rPr>
          <w:szCs w:val="28"/>
        </w:rPr>
        <w:tab/>
      </w:r>
      <w:r w:rsidRPr="008533F5">
        <w:rPr>
          <w:szCs w:val="28"/>
        </w:rPr>
        <w:tab/>
        <w:t>М.Л. Володенков</w:t>
      </w:r>
    </w:p>
    <w:p w:rsidR="008C76B0" w:rsidRDefault="008C76B0" w:rsidP="00FB1A05">
      <w:pPr>
        <w:jc w:val="both"/>
        <w:rPr>
          <w:szCs w:val="28"/>
        </w:rPr>
      </w:pPr>
    </w:p>
    <w:p w:rsidR="008C76B0" w:rsidRDefault="008C76B0" w:rsidP="0074244F">
      <w:pPr>
        <w:ind w:firstLine="708"/>
        <w:jc w:val="both"/>
        <w:rPr>
          <w:szCs w:val="28"/>
        </w:rPr>
      </w:pPr>
    </w:p>
    <w:p w:rsidR="008C76B0" w:rsidRDefault="008C76B0" w:rsidP="0074244F">
      <w:pPr>
        <w:ind w:firstLine="708"/>
        <w:jc w:val="both"/>
        <w:rPr>
          <w:szCs w:val="28"/>
        </w:rPr>
      </w:pPr>
    </w:p>
    <w:p w:rsidR="008C76B0" w:rsidRDefault="008C76B0" w:rsidP="0074244F">
      <w:pPr>
        <w:ind w:firstLine="708"/>
        <w:jc w:val="both"/>
        <w:rPr>
          <w:szCs w:val="28"/>
        </w:rPr>
      </w:pPr>
    </w:p>
    <w:p w:rsidR="00FB1A05" w:rsidRDefault="00FB1A05" w:rsidP="0074244F">
      <w:pPr>
        <w:ind w:firstLine="708"/>
        <w:jc w:val="both"/>
        <w:rPr>
          <w:szCs w:val="28"/>
        </w:rPr>
      </w:pPr>
    </w:p>
    <w:p w:rsidR="00FB1A05" w:rsidRDefault="00FB1A05" w:rsidP="0074244F">
      <w:pPr>
        <w:ind w:firstLine="708"/>
        <w:jc w:val="both"/>
        <w:rPr>
          <w:szCs w:val="28"/>
        </w:rPr>
      </w:pPr>
    </w:p>
    <w:p w:rsidR="00FB1A05" w:rsidRDefault="00FB1A05" w:rsidP="0074244F">
      <w:pPr>
        <w:ind w:firstLine="708"/>
        <w:jc w:val="both"/>
        <w:rPr>
          <w:szCs w:val="28"/>
        </w:rPr>
      </w:pPr>
    </w:p>
    <w:p w:rsidR="00FB1A05" w:rsidRDefault="00FB1A05" w:rsidP="0074244F">
      <w:pPr>
        <w:ind w:firstLine="708"/>
        <w:jc w:val="both"/>
        <w:rPr>
          <w:szCs w:val="28"/>
        </w:rPr>
      </w:pPr>
    </w:p>
    <w:p w:rsidR="00FB1A05" w:rsidRDefault="00FB1A05" w:rsidP="0074244F">
      <w:pPr>
        <w:ind w:firstLine="708"/>
        <w:jc w:val="both"/>
        <w:rPr>
          <w:szCs w:val="28"/>
        </w:rPr>
      </w:pPr>
    </w:p>
    <w:p w:rsidR="00FB1A05" w:rsidRDefault="00FB1A05" w:rsidP="0074244F">
      <w:pPr>
        <w:ind w:firstLine="708"/>
        <w:jc w:val="both"/>
        <w:rPr>
          <w:szCs w:val="28"/>
        </w:rPr>
      </w:pPr>
    </w:p>
    <w:p w:rsidR="008B1C99" w:rsidRDefault="008B1C99" w:rsidP="0074244F">
      <w:pPr>
        <w:ind w:firstLine="708"/>
        <w:jc w:val="both"/>
        <w:rPr>
          <w:szCs w:val="28"/>
        </w:rPr>
      </w:pPr>
    </w:p>
    <w:p w:rsidR="008B1C99" w:rsidRDefault="008B1C99" w:rsidP="0074244F">
      <w:pPr>
        <w:ind w:firstLine="708"/>
        <w:jc w:val="both"/>
        <w:rPr>
          <w:szCs w:val="28"/>
        </w:rPr>
      </w:pPr>
    </w:p>
    <w:p w:rsidR="008C76B0" w:rsidRDefault="008C76B0" w:rsidP="0074244F">
      <w:pPr>
        <w:ind w:firstLine="708"/>
        <w:jc w:val="both"/>
        <w:rPr>
          <w:szCs w:val="28"/>
        </w:rPr>
      </w:pPr>
    </w:p>
    <w:p w:rsidR="008C76B0" w:rsidRPr="008533F5" w:rsidRDefault="008C76B0" w:rsidP="0074244F">
      <w:pPr>
        <w:ind w:firstLine="708"/>
        <w:jc w:val="both"/>
        <w:rPr>
          <w:szCs w:val="28"/>
        </w:rPr>
      </w:pPr>
    </w:p>
    <w:p w:rsidR="006B42E1" w:rsidRDefault="006B42E1" w:rsidP="006B42E1">
      <w:pPr>
        <w:ind w:firstLine="709"/>
        <w:jc w:val="both"/>
        <w:rPr>
          <w:i/>
          <w:sz w:val="26"/>
          <w:szCs w:val="26"/>
        </w:rPr>
      </w:pPr>
    </w:p>
    <w:p w:rsidR="006B42E1" w:rsidRDefault="006B42E1" w:rsidP="006B42E1">
      <w:pPr>
        <w:ind w:firstLine="709"/>
        <w:jc w:val="both"/>
        <w:rPr>
          <w:i/>
          <w:sz w:val="26"/>
          <w:szCs w:val="26"/>
        </w:rPr>
      </w:pPr>
    </w:p>
    <w:p w:rsidR="006B42E1" w:rsidRDefault="006B42E1" w:rsidP="006B42E1">
      <w:pPr>
        <w:ind w:firstLine="709"/>
        <w:rPr>
          <w:b/>
          <w:szCs w:val="28"/>
        </w:rPr>
      </w:pPr>
    </w:p>
    <w:p w:rsidR="006B42E1" w:rsidRPr="008C76B0" w:rsidRDefault="006B42E1" w:rsidP="00157D96">
      <w:pPr>
        <w:widowControl w:val="0"/>
        <w:ind w:firstLine="709"/>
        <w:jc w:val="right"/>
        <w:rPr>
          <w:sz w:val="24"/>
          <w:szCs w:val="24"/>
        </w:rPr>
      </w:pPr>
      <w:r w:rsidRPr="008C76B0">
        <w:rPr>
          <w:sz w:val="24"/>
          <w:szCs w:val="24"/>
        </w:rPr>
        <w:lastRenderedPageBreak/>
        <w:t>Приложение</w:t>
      </w:r>
      <w:r w:rsidR="00C72661" w:rsidRPr="008C76B0">
        <w:rPr>
          <w:sz w:val="24"/>
          <w:szCs w:val="24"/>
        </w:rPr>
        <w:t xml:space="preserve"> 1</w:t>
      </w:r>
    </w:p>
    <w:p w:rsidR="006B42E1" w:rsidRPr="008C76B0" w:rsidRDefault="00B65324" w:rsidP="00157D96">
      <w:pPr>
        <w:widowControl w:val="0"/>
        <w:ind w:firstLine="709"/>
        <w:jc w:val="right"/>
        <w:rPr>
          <w:i/>
          <w:sz w:val="24"/>
          <w:szCs w:val="24"/>
          <w:u w:val="single"/>
        </w:rPr>
      </w:pPr>
      <w:r w:rsidRPr="008C76B0">
        <w:rPr>
          <w:sz w:val="24"/>
          <w:szCs w:val="24"/>
        </w:rPr>
        <w:t>к</w:t>
      </w:r>
      <w:r w:rsidR="006B42E1" w:rsidRPr="008C76B0">
        <w:rPr>
          <w:sz w:val="24"/>
          <w:szCs w:val="24"/>
        </w:rPr>
        <w:t xml:space="preserve"> решению </w:t>
      </w:r>
      <w:r w:rsidRPr="008C76B0">
        <w:rPr>
          <w:snapToGrid w:val="0"/>
          <w:sz w:val="24"/>
          <w:szCs w:val="24"/>
        </w:rPr>
        <w:t>Ермаковского</w:t>
      </w:r>
    </w:p>
    <w:p w:rsidR="006B42E1" w:rsidRPr="008C76B0" w:rsidRDefault="00B65324" w:rsidP="00157D96">
      <w:pPr>
        <w:widowControl w:val="0"/>
        <w:ind w:firstLine="709"/>
        <w:jc w:val="right"/>
        <w:rPr>
          <w:sz w:val="24"/>
          <w:szCs w:val="24"/>
        </w:rPr>
      </w:pPr>
      <w:r w:rsidRPr="008C76B0">
        <w:rPr>
          <w:sz w:val="24"/>
          <w:szCs w:val="24"/>
        </w:rPr>
        <w:t>Сельского Совета депутатов</w:t>
      </w:r>
    </w:p>
    <w:p w:rsidR="006B42E1" w:rsidRPr="008C76B0" w:rsidRDefault="006B42E1" w:rsidP="00157D96">
      <w:pPr>
        <w:ind w:firstLine="709"/>
        <w:jc w:val="right"/>
        <w:rPr>
          <w:sz w:val="24"/>
          <w:szCs w:val="24"/>
        </w:rPr>
      </w:pPr>
      <w:r w:rsidRPr="008C76B0">
        <w:rPr>
          <w:sz w:val="24"/>
          <w:szCs w:val="24"/>
        </w:rPr>
        <w:t>от</w:t>
      </w:r>
      <w:r w:rsidR="00033006" w:rsidRPr="008C76B0">
        <w:rPr>
          <w:sz w:val="24"/>
          <w:szCs w:val="24"/>
        </w:rPr>
        <w:t xml:space="preserve"> </w:t>
      </w:r>
      <w:r w:rsidR="008B1C99">
        <w:rPr>
          <w:sz w:val="24"/>
          <w:szCs w:val="24"/>
        </w:rPr>
        <w:t>16 февраля 2022г. №15-89р</w:t>
      </w:r>
    </w:p>
    <w:p w:rsidR="006B42E1" w:rsidRPr="008C76B0" w:rsidRDefault="006B42E1" w:rsidP="00157D96">
      <w:pPr>
        <w:ind w:firstLine="709"/>
        <w:jc w:val="right"/>
        <w:rPr>
          <w:sz w:val="24"/>
          <w:szCs w:val="24"/>
        </w:rPr>
      </w:pPr>
    </w:p>
    <w:p w:rsidR="006B42E1" w:rsidRPr="008C76B0" w:rsidRDefault="006B42E1" w:rsidP="00157D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C76B0">
        <w:rPr>
          <w:b/>
          <w:sz w:val="24"/>
          <w:szCs w:val="24"/>
        </w:rPr>
        <w:t xml:space="preserve">ПОЛОЖЕНИЕ </w:t>
      </w:r>
      <w:r w:rsidR="00E30910" w:rsidRPr="008C76B0">
        <w:rPr>
          <w:b/>
          <w:sz w:val="24"/>
          <w:szCs w:val="24"/>
        </w:rPr>
        <w:t xml:space="preserve">О ПОРЯДКЕ </w:t>
      </w:r>
      <w:r w:rsidRPr="008C76B0">
        <w:rPr>
          <w:b/>
          <w:sz w:val="24"/>
          <w:szCs w:val="24"/>
        </w:rPr>
        <w:t>ОРГАНИЗАЦИИ</w:t>
      </w:r>
      <w:r w:rsidR="008B1C99">
        <w:rPr>
          <w:b/>
          <w:sz w:val="24"/>
          <w:szCs w:val="24"/>
        </w:rPr>
        <w:t xml:space="preserve"> </w:t>
      </w:r>
      <w:r w:rsidR="00E30910" w:rsidRPr="008C76B0">
        <w:rPr>
          <w:b/>
          <w:sz w:val="24"/>
          <w:szCs w:val="24"/>
        </w:rPr>
        <w:t>И ПРОВЕДЕНИЯ</w:t>
      </w:r>
      <w:r w:rsidRPr="008C76B0">
        <w:rPr>
          <w:b/>
          <w:sz w:val="24"/>
          <w:szCs w:val="24"/>
        </w:rPr>
        <w:t xml:space="preserve"> </w:t>
      </w:r>
    </w:p>
    <w:p w:rsidR="006B42E1" w:rsidRPr="008C76B0" w:rsidRDefault="006B42E1" w:rsidP="00157D9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 w:rsidRPr="008C76B0">
        <w:rPr>
          <w:b/>
          <w:sz w:val="24"/>
          <w:szCs w:val="24"/>
        </w:rPr>
        <w:t>ПУБЛИЧНЫХ СЛУШАНИЙ ПО ПРОЕКТУ ПРАВИЛ БЛАГОУСТРОЙСТВА</w:t>
      </w:r>
      <w:r w:rsidR="00E30910" w:rsidRPr="008C76B0">
        <w:rPr>
          <w:b/>
          <w:sz w:val="24"/>
          <w:szCs w:val="24"/>
        </w:rPr>
        <w:t xml:space="preserve"> </w:t>
      </w:r>
      <w:r w:rsidRPr="008C76B0">
        <w:rPr>
          <w:b/>
          <w:sz w:val="24"/>
          <w:szCs w:val="24"/>
        </w:rPr>
        <w:t xml:space="preserve">ТЕРРИТОРИИ </w:t>
      </w:r>
      <w:r w:rsidR="00B65324" w:rsidRPr="008C76B0">
        <w:rPr>
          <w:b/>
          <w:sz w:val="24"/>
          <w:szCs w:val="24"/>
        </w:rPr>
        <w:t>ЕРМАКОВСКОГО СЕЛЬСОВЕТА</w:t>
      </w:r>
    </w:p>
    <w:p w:rsidR="00E30910" w:rsidRPr="008C76B0" w:rsidRDefault="00E30910" w:rsidP="00157D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C76B0">
        <w:rPr>
          <w:b/>
          <w:sz w:val="24"/>
          <w:szCs w:val="24"/>
        </w:rPr>
        <w:t>ПРОЕКТУ</w:t>
      </w:r>
      <w:r w:rsidR="00A733CE" w:rsidRPr="008C76B0">
        <w:rPr>
          <w:b/>
          <w:sz w:val="24"/>
          <w:szCs w:val="24"/>
        </w:rPr>
        <w:t>,</w:t>
      </w:r>
      <w:r w:rsidRPr="008C76B0">
        <w:rPr>
          <w:b/>
          <w:sz w:val="24"/>
          <w:szCs w:val="24"/>
        </w:rPr>
        <w:t xml:space="preserve"> ПРЕДУСМАТРИВАЮЩЕМУ </w:t>
      </w:r>
      <w:r w:rsidR="006E6868" w:rsidRPr="008C76B0">
        <w:rPr>
          <w:b/>
          <w:sz w:val="24"/>
          <w:szCs w:val="24"/>
        </w:rPr>
        <w:t>ВНЕСЕНИЕ ИЗМЕНЕНИЙ</w:t>
      </w:r>
    </w:p>
    <w:p w:rsidR="00B65324" w:rsidRPr="008C76B0" w:rsidRDefault="0088216F" w:rsidP="00B6532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 w:rsidRPr="008C76B0">
        <w:rPr>
          <w:b/>
          <w:sz w:val="24"/>
          <w:szCs w:val="24"/>
        </w:rPr>
        <w:t xml:space="preserve">В </w:t>
      </w:r>
      <w:r w:rsidR="006E6868" w:rsidRPr="008C76B0">
        <w:rPr>
          <w:b/>
          <w:sz w:val="24"/>
          <w:szCs w:val="24"/>
        </w:rPr>
        <w:t xml:space="preserve">ПРАВИЛА БЛАГОУСТРОЙСТВА ТЕРРИТОРИИ </w:t>
      </w:r>
      <w:r w:rsidR="00B65324" w:rsidRPr="008C76B0">
        <w:rPr>
          <w:b/>
          <w:sz w:val="24"/>
          <w:szCs w:val="24"/>
        </w:rPr>
        <w:t>ЕРМАКОВСКОГО СЕЛЬСОВЕТА</w:t>
      </w:r>
    </w:p>
    <w:p w:rsidR="00A733CE" w:rsidRPr="008C76B0" w:rsidRDefault="00A733CE" w:rsidP="00157D96">
      <w:pPr>
        <w:widowControl w:val="0"/>
        <w:autoSpaceDE w:val="0"/>
        <w:spacing w:line="240" w:lineRule="exact"/>
        <w:ind w:firstLine="709"/>
        <w:jc w:val="center"/>
        <w:rPr>
          <w:sz w:val="24"/>
          <w:szCs w:val="24"/>
        </w:rPr>
      </w:pPr>
    </w:p>
    <w:p w:rsidR="00714A29" w:rsidRPr="008C76B0" w:rsidRDefault="00714A29" w:rsidP="00157D96">
      <w:pPr>
        <w:widowControl w:val="0"/>
        <w:autoSpaceDE w:val="0"/>
        <w:spacing w:line="240" w:lineRule="exact"/>
        <w:ind w:firstLine="709"/>
        <w:jc w:val="center"/>
        <w:rPr>
          <w:b/>
          <w:sz w:val="24"/>
          <w:szCs w:val="24"/>
        </w:rPr>
      </w:pPr>
      <w:r w:rsidRPr="008C76B0">
        <w:rPr>
          <w:b/>
          <w:sz w:val="24"/>
          <w:szCs w:val="24"/>
        </w:rPr>
        <w:t>1. Общие положения</w:t>
      </w:r>
    </w:p>
    <w:p w:rsidR="00714A29" w:rsidRPr="008C76B0" w:rsidRDefault="00714A29" w:rsidP="00157D96">
      <w:pPr>
        <w:widowControl w:val="0"/>
        <w:autoSpaceDE w:val="0"/>
        <w:spacing w:line="240" w:lineRule="exact"/>
        <w:ind w:firstLine="709"/>
        <w:jc w:val="center"/>
        <w:rPr>
          <w:sz w:val="24"/>
          <w:szCs w:val="24"/>
        </w:rPr>
      </w:pP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1.1. Настоящ</w:t>
      </w:r>
      <w:r w:rsidR="00C32911" w:rsidRPr="008C76B0">
        <w:rPr>
          <w:sz w:val="24"/>
          <w:szCs w:val="24"/>
        </w:rPr>
        <w:t>ее</w:t>
      </w:r>
      <w:r w:rsidRPr="008C76B0">
        <w:rPr>
          <w:sz w:val="24"/>
          <w:szCs w:val="24"/>
        </w:rPr>
        <w:t xml:space="preserve"> П</w:t>
      </w:r>
      <w:r w:rsidR="00C32911" w:rsidRPr="008C76B0">
        <w:rPr>
          <w:sz w:val="24"/>
          <w:szCs w:val="24"/>
        </w:rPr>
        <w:t>оложение</w:t>
      </w:r>
      <w:r w:rsidRPr="008C76B0">
        <w:rPr>
          <w:sz w:val="24"/>
          <w:szCs w:val="24"/>
        </w:rPr>
        <w:t xml:space="preserve"> определяет процедуру</w:t>
      </w:r>
      <w:r w:rsidR="00A733CE" w:rsidRPr="008C76B0">
        <w:rPr>
          <w:sz w:val="24"/>
          <w:szCs w:val="24"/>
        </w:rPr>
        <w:t xml:space="preserve"> </w:t>
      </w:r>
      <w:proofErr w:type="gramStart"/>
      <w:r w:rsidR="00A733CE" w:rsidRPr="008C76B0">
        <w:rPr>
          <w:sz w:val="24"/>
          <w:szCs w:val="24"/>
        </w:rPr>
        <w:t>организации</w:t>
      </w:r>
      <w:proofErr w:type="gramEnd"/>
      <w:r w:rsidR="00A733CE" w:rsidRPr="008C76B0">
        <w:rPr>
          <w:sz w:val="24"/>
          <w:szCs w:val="24"/>
        </w:rPr>
        <w:t xml:space="preserve"> и</w:t>
      </w:r>
      <w:r w:rsidRPr="008C76B0">
        <w:rPr>
          <w:sz w:val="24"/>
          <w:szCs w:val="24"/>
        </w:rPr>
        <w:t xml:space="preserve"> проведения публичных слушаний по проектам Правил благоустройства территории </w:t>
      </w:r>
      <w:r w:rsidR="00B65324" w:rsidRPr="008C76B0">
        <w:rPr>
          <w:sz w:val="24"/>
          <w:szCs w:val="24"/>
        </w:rPr>
        <w:t>Ермаковского сельсовета</w:t>
      </w:r>
      <w:r w:rsidRPr="008C76B0">
        <w:rPr>
          <w:sz w:val="24"/>
          <w:szCs w:val="24"/>
        </w:rPr>
        <w:t xml:space="preserve">, </w:t>
      </w:r>
      <w:r w:rsidR="0088216F" w:rsidRPr="008C76B0">
        <w:rPr>
          <w:sz w:val="24"/>
          <w:szCs w:val="24"/>
        </w:rPr>
        <w:t>проекту</w:t>
      </w:r>
      <w:r w:rsidR="00A733CE" w:rsidRPr="008C76B0">
        <w:rPr>
          <w:sz w:val="24"/>
          <w:szCs w:val="24"/>
        </w:rPr>
        <w:t>,</w:t>
      </w:r>
      <w:r w:rsidR="0088216F" w:rsidRPr="008C76B0">
        <w:rPr>
          <w:sz w:val="24"/>
          <w:szCs w:val="24"/>
        </w:rPr>
        <w:t xml:space="preserve"> предусматривающему внесение изменений в правила благоустройства </w:t>
      </w:r>
      <w:r w:rsidRPr="008C76B0">
        <w:rPr>
          <w:sz w:val="24"/>
          <w:szCs w:val="24"/>
        </w:rPr>
        <w:t xml:space="preserve">территории </w:t>
      </w:r>
      <w:r w:rsidR="00B65324" w:rsidRPr="008C76B0">
        <w:rPr>
          <w:sz w:val="24"/>
          <w:szCs w:val="24"/>
        </w:rPr>
        <w:t xml:space="preserve">Ермаковского сельсовета </w:t>
      </w:r>
      <w:r w:rsidRPr="008C76B0">
        <w:rPr>
          <w:sz w:val="24"/>
          <w:szCs w:val="24"/>
        </w:rPr>
        <w:t>(далее – п</w:t>
      </w:r>
      <w:r w:rsidR="0088216F" w:rsidRPr="008C76B0">
        <w:rPr>
          <w:sz w:val="24"/>
          <w:szCs w:val="24"/>
        </w:rPr>
        <w:t>убличные слушания</w:t>
      </w:r>
      <w:r w:rsidRPr="008C76B0">
        <w:rPr>
          <w:sz w:val="24"/>
          <w:szCs w:val="24"/>
        </w:rPr>
        <w:t>).</w:t>
      </w:r>
    </w:p>
    <w:p w:rsidR="00C35087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1.2. Публичные слушания проводятся по инициативе населения, </w:t>
      </w:r>
      <w:r w:rsidRPr="008C76B0">
        <w:rPr>
          <w:i/>
          <w:sz w:val="24"/>
          <w:szCs w:val="24"/>
          <w:u w:val="single"/>
        </w:rPr>
        <w:t xml:space="preserve"> </w:t>
      </w:r>
      <w:r w:rsidRPr="008C76B0">
        <w:rPr>
          <w:sz w:val="24"/>
          <w:szCs w:val="24"/>
        </w:rPr>
        <w:t>представительного органа муниципального образования</w:t>
      </w:r>
      <w:r w:rsidR="00C35087" w:rsidRPr="008C76B0">
        <w:rPr>
          <w:sz w:val="24"/>
          <w:szCs w:val="24"/>
        </w:rPr>
        <w:t>,</w:t>
      </w:r>
      <w:r w:rsidRPr="008C76B0">
        <w:rPr>
          <w:sz w:val="24"/>
          <w:szCs w:val="24"/>
        </w:rPr>
        <w:t xml:space="preserve"> главы </w:t>
      </w:r>
      <w:r w:rsidRPr="008C76B0">
        <w:rPr>
          <w:i/>
          <w:sz w:val="24"/>
          <w:szCs w:val="24"/>
          <w:u w:val="single"/>
        </w:rPr>
        <w:t xml:space="preserve"> </w:t>
      </w:r>
      <w:r w:rsidRPr="008C76B0">
        <w:rPr>
          <w:sz w:val="24"/>
          <w:szCs w:val="24"/>
        </w:rPr>
        <w:t>муниципального образования</w:t>
      </w:r>
      <w:r w:rsidR="00C32911" w:rsidRPr="008C76B0">
        <w:rPr>
          <w:sz w:val="24"/>
          <w:szCs w:val="24"/>
        </w:rPr>
        <w:t xml:space="preserve"> (далее - глав</w:t>
      </w:r>
      <w:r w:rsidR="00A733CE" w:rsidRPr="008C76B0">
        <w:rPr>
          <w:sz w:val="24"/>
          <w:szCs w:val="24"/>
        </w:rPr>
        <w:t>а</w:t>
      </w:r>
      <w:r w:rsidR="00C32911" w:rsidRPr="008C76B0">
        <w:rPr>
          <w:sz w:val="24"/>
          <w:szCs w:val="24"/>
        </w:rPr>
        <w:t>).</w:t>
      </w:r>
      <w:r w:rsidRPr="008C76B0">
        <w:rPr>
          <w:sz w:val="24"/>
          <w:szCs w:val="24"/>
        </w:rPr>
        <w:t xml:space="preserve"> 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1.3. Организатором публичных слушаний является администрация </w:t>
      </w:r>
      <w:r w:rsidR="00B65324" w:rsidRPr="008C76B0">
        <w:rPr>
          <w:sz w:val="24"/>
          <w:szCs w:val="24"/>
        </w:rPr>
        <w:t xml:space="preserve">Ермаковского сельсовета </w:t>
      </w:r>
      <w:r w:rsidRPr="008C76B0">
        <w:rPr>
          <w:sz w:val="24"/>
          <w:szCs w:val="24"/>
        </w:rPr>
        <w:t>(далее – организатор).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1.4. Участниками публичных слушаний являются граждане, постоянно проживающие на территории </w:t>
      </w:r>
      <w:r w:rsidR="00B65324" w:rsidRPr="008C76B0">
        <w:rPr>
          <w:sz w:val="24"/>
          <w:szCs w:val="24"/>
        </w:rPr>
        <w:t>Ермаковского сельсовета</w:t>
      </w:r>
      <w:r w:rsidRPr="008C76B0">
        <w:rPr>
          <w:sz w:val="24"/>
          <w:szCs w:val="24"/>
        </w:rPr>
        <w:t>,</w:t>
      </w:r>
      <w:r w:rsidR="00C35087" w:rsidRPr="008C76B0">
        <w:rPr>
          <w:sz w:val="24"/>
          <w:szCs w:val="24"/>
        </w:rPr>
        <w:t xml:space="preserve"> </w:t>
      </w:r>
      <w:r w:rsidRPr="008C76B0">
        <w:rPr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1.5. Срок проведения публичных слуш</w:t>
      </w:r>
      <w:r w:rsidR="00B65324" w:rsidRPr="008C76B0">
        <w:rPr>
          <w:sz w:val="24"/>
          <w:szCs w:val="24"/>
        </w:rPr>
        <w:t xml:space="preserve">аний по проектам составляет 30 </w:t>
      </w:r>
      <w:r w:rsidRPr="008C76B0">
        <w:rPr>
          <w:sz w:val="24"/>
          <w:szCs w:val="24"/>
        </w:rPr>
        <w:t>дней со дня опубликования оповещения о начале публичных слушаний до дня опубликования заключения об их результатах.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1.6. Источником финансирования проведения публичных слушаний являются средства бюджета </w:t>
      </w:r>
      <w:r w:rsidR="00B65324" w:rsidRPr="008C76B0">
        <w:rPr>
          <w:sz w:val="24"/>
          <w:szCs w:val="24"/>
        </w:rPr>
        <w:t>Ермаковского сельсовета</w:t>
      </w:r>
      <w:r w:rsidRPr="008C76B0">
        <w:rPr>
          <w:sz w:val="24"/>
          <w:szCs w:val="24"/>
        </w:rPr>
        <w:t>.</w:t>
      </w:r>
    </w:p>
    <w:p w:rsidR="00714A29" w:rsidRPr="008C76B0" w:rsidRDefault="00714A29" w:rsidP="00157D96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8C76B0">
        <w:rPr>
          <w:b/>
          <w:sz w:val="24"/>
          <w:szCs w:val="24"/>
        </w:rPr>
        <w:t>2. Порядок назначения публичных слушаний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C76B0">
        <w:rPr>
          <w:sz w:val="24"/>
          <w:szCs w:val="24"/>
        </w:rPr>
        <w:t xml:space="preserve">2.1. </w:t>
      </w:r>
      <w:proofErr w:type="gramStart"/>
      <w:r w:rsidRPr="008C76B0">
        <w:rPr>
          <w:sz w:val="24"/>
          <w:szCs w:val="24"/>
        </w:rPr>
        <w:t>Публичные слушания, проводимые по инициативе населения или</w:t>
      </w:r>
      <w:r w:rsidR="006D46A9" w:rsidRPr="008C76B0">
        <w:rPr>
          <w:sz w:val="24"/>
          <w:szCs w:val="24"/>
        </w:rPr>
        <w:t xml:space="preserve"> </w:t>
      </w:r>
      <w:r w:rsidR="00B65324" w:rsidRPr="008C76B0">
        <w:rPr>
          <w:sz w:val="24"/>
          <w:szCs w:val="24"/>
        </w:rPr>
        <w:t xml:space="preserve">Ермаковского сельского Совета депутатов </w:t>
      </w:r>
      <w:r w:rsidRPr="008C76B0">
        <w:rPr>
          <w:sz w:val="24"/>
          <w:szCs w:val="24"/>
        </w:rPr>
        <w:t>назначаются</w:t>
      </w:r>
      <w:proofErr w:type="gramEnd"/>
      <w:r w:rsidRPr="008C76B0">
        <w:rPr>
          <w:sz w:val="24"/>
          <w:szCs w:val="24"/>
        </w:rPr>
        <w:t xml:space="preserve"> </w:t>
      </w:r>
      <w:r w:rsidR="00B65324" w:rsidRPr="008C76B0">
        <w:rPr>
          <w:sz w:val="24"/>
          <w:szCs w:val="24"/>
        </w:rPr>
        <w:t>Ермаковским сельским Советом депутатов</w:t>
      </w:r>
      <w:r w:rsidRPr="008C76B0">
        <w:rPr>
          <w:color w:val="000000"/>
          <w:sz w:val="24"/>
          <w:szCs w:val="24"/>
        </w:rPr>
        <w:t>, по инициативе главы</w:t>
      </w:r>
      <w:r w:rsidR="008E4F94" w:rsidRPr="008C76B0">
        <w:rPr>
          <w:color w:val="000000"/>
          <w:sz w:val="24"/>
          <w:szCs w:val="24"/>
        </w:rPr>
        <w:t xml:space="preserve"> </w:t>
      </w:r>
      <w:r w:rsidRPr="008C76B0">
        <w:rPr>
          <w:color w:val="000000"/>
          <w:sz w:val="24"/>
          <w:szCs w:val="24"/>
        </w:rPr>
        <w:t>– главой.</w:t>
      </w:r>
    </w:p>
    <w:p w:rsidR="00714A29" w:rsidRPr="008C76B0" w:rsidRDefault="00714A29" w:rsidP="00157D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714A29" w:rsidRPr="008C76B0" w:rsidRDefault="00714A29" w:rsidP="00157D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2.3. Порядок выдвижения населением инициативы о проведении публичных слушаний.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2.3.1. Инициатива населения </w:t>
      </w:r>
      <w:r w:rsidR="00B65324" w:rsidRPr="008C76B0">
        <w:rPr>
          <w:sz w:val="24"/>
          <w:szCs w:val="24"/>
        </w:rPr>
        <w:t xml:space="preserve">Ермаковского сельсовета </w:t>
      </w:r>
      <w:r w:rsidRPr="008C76B0">
        <w:rPr>
          <w:sz w:val="24"/>
          <w:szCs w:val="24"/>
        </w:rPr>
        <w:t>о проведении публичных слушаний реализуется группой гр</w:t>
      </w:r>
      <w:r w:rsidR="00850340" w:rsidRPr="008C76B0">
        <w:rPr>
          <w:sz w:val="24"/>
          <w:szCs w:val="24"/>
        </w:rPr>
        <w:t>аждан в количестве не менее 10</w:t>
      </w:r>
      <w:r w:rsidRPr="008C76B0">
        <w:rPr>
          <w:sz w:val="24"/>
          <w:szCs w:val="24"/>
        </w:rPr>
        <w:t xml:space="preserve"> жителей </w:t>
      </w:r>
      <w:r w:rsidR="00B65324" w:rsidRPr="008C76B0">
        <w:rPr>
          <w:sz w:val="24"/>
          <w:szCs w:val="24"/>
        </w:rPr>
        <w:t>Ермаковского сельсовета</w:t>
      </w:r>
      <w:r w:rsidRPr="008C76B0">
        <w:rPr>
          <w:sz w:val="24"/>
          <w:szCs w:val="24"/>
        </w:rPr>
        <w:t xml:space="preserve">, достигших 18-летнего возраста и постоянно проживающих на территории </w:t>
      </w:r>
      <w:r w:rsidR="00850340" w:rsidRPr="008C76B0">
        <w:rPr>
          <w:sz w:val="24"/>
          <w:szCs w:val="24"/>
        </w:rPr>
        <w:t xml:space="preserve">Ермаковского сельсовета </w:t>
      </w:r>
      <w:r w:rsidRPr="008C76B0">
        <w:rPr>
          <w:sz w:val="24"/>
          <w:szCs w:val="24"/>
        </w:rPr>
        <w:t>(далее - инициативная группа).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2.3.2. Для рассмотрения вопроса о назначении публичных слушаний инициативной группой в </w:t>
      </w:r>
      <w:r w:rsidR="00850340" w:rsidRPr="008C76B0">
        <w:rPr>
          <w:sz w:val="24"/>
          <w:szCs w:val="24"/>
        </w:rPr>
        <w:t>Ермаковский сельский Совет депутатов</w:t>
      </w:r>
      <w:r w:rsidRPr="008C76B0">
        <w:rPr>
          <w:sz w:val="24"/>
          <w:szCs w:val="24"/>
        </w:rPr>
        <w:t xml:space="preserve"> направляется заявление о проведении публичных слушаний (далее – заявление), которое должно содержать предложения инициативной группы по проекту правил благоустройства</w:t>
      </w:r>
      <w:r w:rsidR="00CB5174" w:rsidRPr="008C76B0">
        <w:rPr>
          <w:sz w:val="24"/>
          <w:szCs w:val="24"/>
        </w:rPr>
        <w:t>, проекту, предусматривающему внесение изменений в правила благоустройства</w:t>
      </w:r>
      <w:r w:rsidRPr="008C76B0">
        <w:rPr>
          <w:sz w:val="24"/>
          <w:szCs w:val="24"/>
        </w:rPr>
        <w:t xml:space="preserve">.  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</w:t>
      </w:r>
      <w:r w:rsidRPr="008C76B0">
        <w:rPr>
          <w:sz w:val="24"/>
          <w:szCs w:val="24"/>
        </w:rPr>
        <w:lastRenderedPageBreak/>
        <w:t xml:space="preserve">ответственным за взаимодействие с </w:t>
      </w:r>
      <w:r w:rsidR="00850340" w:rsidRPr="008C76B0">
        <w:rPr>
          <w:sz w:val="24"/>
          <w:szCs w:val="24"/>
        </w:rPr>
        <w:t>Ермаковским сельским Советом депутатов</w:t>
      </w:r>
      <w:r w:rsidRPr="008C76B0">
        <w:rPr>
          <w:sz w:val="24"/>
          <w:szCs w:val="24"/>
        </w:rPr>
        <w:t xml:space="preserve"> (далее – контактное лицо), указывается и иная контактная информация, в том числе номер телефона, адрес электронной почты.</w:t>
      </w:r>
    </w:p>
    <w:p w:rsidR="00714A29" w:rsidRPr="008C76B0" w:rsidRDefault="00714A29" w:rsidP="00157D96">
      <w:pPr>
        <w:tabs>
          <w:tab w:val="left" w:pos="1344"/>
        </w:tabs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2.3.3. Заявление инициативной группы подлежит рассмотрению на очередном заседании </w:t>
      </w:r>
      <w:r w:rsidR="00850340" w:rsidRPr="008C76B0">
        <w:rPr>
          <w:sz w:val="24"/>
          <w:szCs w:val="24"/>
        </w:rPr>
        <w:t xml:space="preserve">Ермаковского сельского Совета депутатов </w:t>
      </w:r>
      <w:r w:rsidRPr="008C76B0">
        <w:rPr>
          <w:sz w:val="24"/>
          <w:szCs w:val="24"/>
        </w:rPr>
        <w:t xml:space="preserve">в соответствии с регламентом </w:t>
      </w:r>
      <w:r w:rsidR="00850340" w:rsidRPr="008C76B0">
        <w:rPr>
          <w:sz w:val="24"/>
          <w:szCs w:val="24"/>
        </w:rPr>
        <w:t>Ермаковского сельского Совета депутатов</w:t>
      </w:r>
      <w:r w:rsidRPr="008C76B0">
        <w:rPr>
          <w:sz w:val="24"/>
          <w:szCs w:val="24"/>
        </w:rPr>
        <w:t xml:space="preserve">. 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По результатам рассмотрения обращения в срок </w:t>
      </w:r>
      <w:r w:rsidR="00E05F2B" w:rsidRPr="008C76B0">
        <w:rPr>
          <w:sz w:val="24"/>
          <w:szCs w:val="24"/>
        </w:rPr>
        <w:t xml:space="preserve">не позднее 10 </w:t>
      </w:r>
      <w:r w:rsidRPr="008C76B0">
        <w:rPr>
          <w:sz w:val="24"/>
          <w:szCs w:val="24"/>
        </w:rPr>
        <w:t>дней</w:t>
      </w:r>
      <w:r w:rsidR="008E4F94" w:rsidRPr="008C76B0">
        <w:rPr>
          <w:sz w:val="24"/>
          <w:szCs w:val="24"/>
        </w:rPr>
        <w:t xml:space="preserve"> </w:t>
      </w:r>
      <w:r w:rsidR="00850340" w:rsidRPr="008C76B0">
        <w:rPr>
          <w:sz w:val="24"/>
          <w:szCs w:val="24"/>
        </w:rPr>
        <w:t>Ермаковским сельским Совет</w:t>
      </w:r>
      <w:r w:rsidR="00E05F2B" w:rsidRPr="008C76B0">
        <w:rPr>
          <w:sz w:val="24"/>
          <w:szCs w:val="24"/>
        </w:rPr>
        <w:t>ом</w:t>
      </w:r>
      <w:r w:rsidR="00850340" w:rsidRPr="008C76B0">
        <w:rPr>
          <w:sz w:val="24"/>
          <w:szCs w:val="24"/>
        </w:rPr>
        <w:t xml:space="preserve"> депутатов </w:t>
      </w:r>
      <w:r w:rsidRPr="008C76B0">
        <w:rPr>
          <w:sz w:val="24"/>
          <w:szCs w:val="24"/>
        </w:rPr>
        <w:t>принимается мотивированное решение о назначении публичных слушаний либо об отказе в их назначении.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2.3.4. Основаниями для отказа в назначении публичных слушаний являются: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a) несоблюдение требований‚ установленных пунктами 2.3.1 - 2.3.2 настоящего По</w:t>
      </w:r>
      <w:r w:rsidR="00C32911" w:rsidRPr="008C76B0">
        <w:rPr>
          <w:sz w:val="24"/>
          <w:szCs w:val="24"/>
        </w:rPr>
        <w:t>ложения;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б) несоответствие предложений инициативной группы требованиям федерального законодательства и законодательства</w:t>
      </w:r>
      <w:r w:rsidR="00A34CD7" w:rsidRPr="008C76B0">
        <w:rPr>
          <w:sz w:val="24"/>
          <w:szCs w:val="24"/>
        </w:rPr>
        <w:t xml:space="preserve"> Красноярского края</w:t>
      </w:r>
      <w:r w:rsidRPr="008C76B0">
        <w:rPr>
          <w:sz w:val="24"/>
          <w:szCs w:val="24"/>
        </w:rPr>
        <w:t>.</w:t>
      </w:r>
    </w:p>
    <w:p w:rsidR="00714A29" w:rsidRPr="008C76B0" w:rsidRDefault="00714A29" w:rsidP="00157D96">
      <w:pPr>
        <w:tabs>
          <w:tab w:val="left" w:pos="1344"/>
        </w:tabs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2.3.5. В случае принятия </w:t>
      </w:r>
      <w:r w:rsidR="00E05F2B" w:rsidRPr="008C76B0">
        <w:rPr>
          <w:sz w:val="24"/>
          <w:szCs w:val="24"/>
        </w:rPr>
        <w:t xml:space="preserve">Ермаковским сельским Советом депутатов </w:t>
      </w:r>
      <w:r w:rsidRPr="008C76B0">
        <w:rPr>
          <w:sz w:val="24"/>
          <w:szCs w:val="24"/>
        </w:rPr>
        <w:t xml:space="preserve">решения об отказе в назначении публичных слушаний указанное решение направляется </w:t>
      </w:r>
      <w:r w:rsidR="00E05F2B" w:rsidRPr="008C76B0">
        <w:rPr>
          <w:sz w:val="24"/>
          <w:szCs w:val="24"/>
        </w:rPr>
        <w:t>контактному лицу не позднее 5</w:t>
      </w:r>
      <w:r w:rsidRPr="008C76B0">
        <w:rPr>
          <w:sz w:val="24"/>
          <w:szCs w:val="24"/>
        </w:rPr>
        <w:t xml:space="preserve"> дней со дня его принятия. В решении должны быть указаны основания для отказа в назначении публичных слушаний.</w:t>
      </w:r>
    </w:p>
    <w:p w:rsidR="00714A29" w:rsidRPr="008C76B0" w:rsidRDefault="00714A29" w:rsidP="00157D96">
      <w:pPr>
        <w:tabs>
          <w:tab w:val="left" w:pos="1344"/>
        </w:tabs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Инициативная группа вправе повторно обратиться в </w:t>
      </w:r>
      <w:r w:rsidR="00E05F2B" w:rsidRPr="008C76B0">
        <w:rPr>
          <w:sz w:val="24"/>
          <w:szCs w:val="24"/>
        </w:rPr>
        <w:t xml:space="preserve">Ермаковский сельский Совет депутатов </w:t>
      </w:r>
      <w:r w:rsidRPr="008C76B0">
        <w:rPr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2.3.6. В случае принятия решения о назначении публичных слушаний,</w:t>
      </w:r>
      <w:r w:rsidR="00E05F2B" w:rsidRPr="008C76B0">
        <w:rPr>
          <w:sz w:val="24"/>
          <w:szCs w:val="24"/>
        </w:rPr>
        <w:t xml:space="preserve"> постоянной комиссией по аграрной политике и благоустройству</w:t>
      </w:r>
      <w:r w:rsidRPr="008C76B0">
        <w:rPr>
          <w:sz w:val="24"/>
          <w:szCs w:val="24"/>
        </w:rPr>
        <w:t xml:space="preserve"> разрабатывается, а в случае представления проекта инициативной группой дорабатывается проект правил благоустройства.</w:t>
      </w:r>
    </w:p>
    <w:p w:rsidR="00714A29" w:rsidRPr="008C76B0" w:rsidRDefault="00714A29" w:rsidP="00157D96">
      <w:pPr>
        <w:ind w:firstLine="709"/>
        <w:jc w:val="both"/>
        <w:rPr>
          <w:i/>
          <w:sz w:val="24"/>
          <w:szCs w:val="24"/>
        </w:rPr>
      </w:pPr>
      <w:r w:rsidRPr="008C76B0">
        <w:rPr>
          <w:sz w:val="24"/>
          <w:szCs w:val="24"/>
        </w:rPr>
        <w:t xml:space="preserve">2.4. Порядок выдвижения инициативы о проведении публичных слушаний </w:t>
      </w:r>
      <w:r w:rsidR="00E05F2B" w:rsidRPr="008C76B0">
        <w:rPr>
          <w:sz w:val="24"/>
          <w:szCs w:val="24"/>
        </w:rPr>
        <w:t>Ермаковского сельского Совета депутатов</w:t>
      </w:r>
      <w:r w:rsidRPr="008C76B0">
        <w:rPr>
          <w:i/>
          <w:sz w:val="24"/>
          <w:szCs w:val="24"/>
        </w:rPr>
        <w:t>.</w:t>
      </w:r>
    </w:p>
    <w:p w:rsidR="00714A29" w:rsidRPr="008C76B0" w:rsidRDefault="00714A29" w:rsidP="00157D96">
      <w:pPr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2.4.1. Предложение о проведении публичных слушаний по инициативе </w:t>
      </w:r>
      <w:r w:rsidR="00E05F2B" w:rsidRPr="008C76B0">
        <w:rPr>
          <w:sz w:val="24"/>
          <w:szCs w:val="24"/>
        </w:rPr>
        <w:t xml:space="preserve">Ермаковского сельского Совета депутатов </w:t>
      </w:r>
      <w:r w:rsidRPr="008C76B0">
        <w:rPr>
          <w:sz w:val="24"/>
          <w:szCs w:val="24"/>
        </w:rPr>
        <w:t xml:space="preserve">вправе внести (представить) депутат (группа депутатов) </w:t>
      </w:r>
      <w:r w:rsidR="00E05F2B" w:rsidRPr="008C76B0">
        <w:rPr>
          <w:sz w:val="24"/>
          <w:szCs w:val="24"/>
        </w:rPr>
        <w:t>Ермаковского сельского Совета депутатов</w:t>
      </w:r>
      <w:r w:rsidRPr="008C76B0">
        <w:rPr>
          <w:i/>
          <w:sz w:val="24"/>
          <w:szCs w:val="24"/>
        </w:rPr>
        <w:t>.</w:t>
      </w:r>
    </w:p>
    <w:p w:rsidR="00714A29" w:rsidRPr="008C76B0" w:rsidRDefault="00714A29" w:rsidP="00157D96">
      <w:pPr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714A29" w:rsidRPr="008C76B0" w:rsidRDefault="00714A29" w:rsidP="00157D96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8C76B0">
        <w:rPr>
          <w:sz w:val="24"/>
          <w:szCs w:val="24"/>
        </w:rPr>
        <w:t xml:space="preserve">2.4.3.  Обращение и проект муниципального правового акта, в случае его разработки, подлежат рассмотрению на очередном заседании </w:t>
      </w:r>
      <w:r w:rsidR="00E05F2B" w:rsidRPr="008C76B0">
        <w:rPr>
          <w:sz w:val="24"/>
          <w:szCs w:val="24"/>
        </w:rPr>
        <w:t xml:space="preserve">Ермаковского сельского Совета депутатов </w:t>
      </w:r>
      <w:r w:rsidRPr="008C76B0">
        <w:rPr>
          <w:sz w:val="24"/>
          <w:szCs w:val="24"/>
        </w:rPr>
        <w:t>в соответствии с пунктами 2.3.3 – 2.3.6 настоящего По</w:t>
      </w:r>
      <w:r w:rsidR="008B688F" w:rsidRPr="008C76B0">
        <w:rPr>
          <w:sz w:val="24"/>
          <w:szCs w:val="24"/>
        </w:rPr>
        <w:t>ложения</w:t>
      </w:r>
      <w:r w:rsidRPr="008C76B0">
        <w:rPr>
          <w:sz w:val="24"/>
          <w:szCs w:val="24"/>
        </w:rPr>
        <w:t xml:space="preserve">. </w:t>
      </w:r>
    </w:p>
    <w:p w:rsidR="00714A29" w:rsidRPr="008C76B0" w:rsidRDefault="00714A29" w:rsidP="00157D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2.</w:t>
      </w:r>
      <w:r w:rsidR="001F202B" w:rsidRPr="008C76B0">
        <w:rPr>
          <w:sz w:val="24"/>
          <w:szCs w:val="24"/>
        </w:rPr>
        <w:t>6</w:t>
      </w:r>
      <w:r w:rsidRPr="008C76B0">
        <w:rPr>
          <w:sz w:val="24"/>
          <w:szCs w:val="24"/>
        </w:rPr>
        <w:t xml:space="preserve">. B правовом </w:t>
      </w:r>
      <w:proofErr w:type="gramStart"/>
      <w:r w:rsidRPr="008C76B0">
        <w:rPr>
          <w:sz w:val="24"/>
          <w:szCs w:val="24"/>
        </w:rPr>
        <w:t>акте</w:t>
      </w:r>
      <w:proofErr w:type="gramEnd"/>
      <w:r w:rsidRPr="008C76B0">
        <w:rPr>
          <w:sz w:val="24"/>
          <w:szCs w:val="24"/>
        </w:rPr>
        <w:t xml:space="preserve"> о назначении публичных слушаний указывается: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a) наименование инициатора публичных слушаний;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б) вопрос публичных слушаний </w:t>
      </w:r>
      <w:r w:rsidRPr="008C76B0">
        <w:rPr>
          <w:color w:val="000000"/>
          <w:sz w:val="24"/>
          <w:szCs w:val="24"/>
        </w:rPr>
        <w:t xml:space="preserve">– </w:t>
      </w:r>
      <w:r w:rsidRPr="008C76B0">
        <w:rPr>
          <w:sz w:val="24"/>
          <w:szCs w:val="24"/>
        </w:rPr>
        <w:t>наименование проекта нормативного правового акта, подлежащего обсуждению;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г) дату, место (адрес) и время проведения собрания или собраний участников публичных слушаний;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e) форма, сроки внесения участниками публичных слушаний предложений и </w:t>
      </w:r>
      <w:proofErr w:type="gramStart"/>
      <w:r w:rsidRPr="008C76B0">
        <w:rPr>
          <w:sz w:val="24"/>
          <w:szCs w:val="24"/>
        </w:rPr>
        <w:t>замечаний</w:t>
      </w:r>
      <w:proofErr w:type="gramEnd"/>
      <w:r w:rsidRPr="008C76B0">
        <w:rPr>
          <w:sz w:val="24"/>
          <w:szCs w:val="24"/>
        </w:rPr>
        <w:t xml:space="preserve"> касающихся проекта, подлежащего обсуждению, контактные телефоны лиц, </w:t>
      </w:r>
      <w:r w:rsidRPr="008C76B0">
        <w:rPr>
          <w:sz w:val="24"/>
          <w:szCs w:val="24"/>
        </w:rPr>
        <w:lastRenderedPageBreak/>
        <w:t>ответственных за прием предложений и замечаний участников публичных слушаний.</w:t>
      </w:r>
    </w:p>
    <w:p w:rsidR="00714A29" w:rsidRPr="008C76B0" w:rsidRDefault="00714A29" w:rsidP="00157D96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r w:rsidRPr="008C76B0">
        <w:rPr>
          <w:b/>
          <w:sz w:val="24"/>
          <w:szCs w:val="24"/>
        </w:rPr>
        <w:t>3. Оповещение о начале публичных слушаний</w:t>
      </w:r>
    </w:p>
    <w:p w:rsidR="001F4B7D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3.1. Оповещение о </w:t>
      </w:r>
      <w:r w:rsidR="008B688F" w:rsidRPr="008C76B0">
        <w:rPr>
          <w:sz w:val="24"/>
          <w:szCs w:val="24"/>
        </w:rPr>
        <w:t>времени и месте проведения</w:t>
      </w:r>
      <w:r w:rsidRPr="008C76B0">
        <w:rPr>
          <w:sz w:val="24"/>
          <w:szCs w:val="24"/>
        </w:rPr>
        <w:t xml:space="preserve">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 w:rsidR="001F4B7D" w:rsidRPr="008C76B0">
        <w:rPr>
          <w:sz w:val="24"/>
          <w:szCs w:val="24"/>
        </w:rPr>
        <w:t>.</w:t>
      </w:r>
      <w:r w:rsidRPr="008C76B0">
        <w:rPr>
          <w:sz w:val="24"/>
          <w:szCs w:val="24"/>
        </w:rPr>
        <w:t xml:space="preserve"> </w:t>
      </w:r>
    </w:p>
    <w:p w:rsidR="008B688F" w:rsidRPr="008C76B0" w:rsidRDefault="008B688F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Оповещение также подле</w:t>
      </w:r>
      <w:r w:rsidR="00E05F2B" w:rsidRPr="008C76B0">
        <w:rPr>
          <w:sz w:val="24"/>
          <w:szCs w:val="24"/>
        </w:rPr>
        <w:t>жит размещению на</w:t>
      </w:r>
      <w:r w:rsidR="00E05F2B" w:rsidRPr="008C76B0">
        <w:rPr>
          <w:snapToGrid w:val="0"/>
          <w:sz w:val="24"/>
          <w:szCs w:val="24"/>
        </w:rPr>
        <w:t xml:space="preserve"> сайте администрации Ермаковского сельсовета </w:t>
      </w:r>
      <w:hyperlink r:id="rId9" w:history="1">
        <w:r w:rsidR="00E05F2B" w:rsidRPr="008B1C99">
          <w:rPr>
            <w:rStyle w:val="af5"/>
            <w:snapToGrid w:val="0"/>
            <w:color w:val="auto"/>
            <w:sz w:val="24"/>
            <w:szCs w:val="24"/>
            <w:u w:val="none"/>
          </w:rPr>
          <w:t>www.</w:t>
        </w:r>
        <w:r w:rsidR="00E05F2B" w:rsidRPr="008B1C99">
          <w:rPr>
            <w:rStyle w:val="af5"/>
            <w:snapToGrid w:val="0"/>
            <w:color w:val="auto"/>
            <w:sz w:val="24"/>
            <w:szCs w:val="24"/>
            <w:u w:val="none"/>
            <w:lang w:val="en-US"/>
          </w:rPr>
          <w:t>eselsov</w:t>
        </w:r>
        <w:r w:rsidR="00E05F2B" w:rsidRPr="008B1C99">
          <w:rPr>
            <w:rStyle w:val="af5"/>
            <w:snapToGrid w:val="0"/>
            <w:color w:val="auto"/>
            <w:sz w:val="24"/>
            <w:szCs w:val="24"/>
            <w:u w:val="none"/>
          </w:rPr>
          <w:t>.</w:t>
        </w:r>
        <w:r w:rsidR="00E05F2B" w:rsidRPr="008B1C99">
          <w:rPr>
            <w:rStyle w:val="af5"/>
            <w:snapToGrid w:val="0"/>
            <w:color w:val="auto"/>
            <w:sz w:val="24"/>
            <w:szCs w:val="24"/>
            <w:u w:val="none"/>
            <w:lang w:val="en-US"/>
          </w:rPr>
          <w:t>ucoz</w:t>
        </w:r>
        <w:r w:rsidR="00E05F2B" w:rsidRPr="008B1C99">
          <w:rPr>
            <w:rStyle w:val="af5"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="00E05F2B" w:rsidRPr="008B1C99">
          <w:rPr>
            <w:rStyle w:val="af5"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733CE" w:rsidRPr="008B1C99">
        <w:rPr>
          <w:sz w:val="24"/>
          <w:szCs w:val="24"/>
        </w:rPr>
        <w:t xml:space="preserve"> (д</w:t>
      </w:r>
      <w:r w:rsidR="00A733CE" w:rsidRPr="008C76B0">
        <w:rPr>
          <w:sz w:val="24"/>
          <w:szCs w:val="24"/>
        </w:rPr>
        <w:t xml:space="preserve">алее </w:t>
      </w:r>
      <w:proofErr w:type="gramStart"/>
      <w:r w:rsidR="00A733CE" w:rsidRPr="008C76B0">
        <w:rPr>
          <w:sz w:val="24"/>
          <w:szCs w:val="24"/>
        </w:rPr>
        <w:t>-о</w:t>
      </w:r>
      <w:proofErr w:type="gramEnd"/>
      <w:r w:rsidR="00A733CE" w:rsidRPr="008C76B0">
        <w:rPr>
          <w:sz w:val="24"/>
          <w:szCs w:val="24"/>
        </w:rPr>
        <w:t>фициальный сайт)</w:t>
      </w:r>
      <w:r w:rsidRPr="008C76B0">
        <w:rPr>
          <w:sz w:val="24"/>
          <w:szCs w:val="24"/>
        </w:rPr>
        <w:t>.</w:t>
      </w:r>
    </w:p>
    <w:p w:rsidR="001748F6" w:rsidRPr="008C76B0" w:rsidRDefault="001748F6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Оповещение подлежит опубликованию в порядке, установленном для официального опубликования муниципальных правовых актов, иной официальной информации не позднее, чем за семь дней </w:t>
      </w:r>
      <w:r w:rsidR="006923A1" w:rsidRPr="008C76B0">
        <w:rPr>
          <w:sz w:val="24"/>
          <w:szCs w:val="24"/>
        </w:rPr>
        <w:t>д</w:t>
      </w:r>
      <w:r w:rsidRPr="008C76B0">
        <w:rPr>
          <w:sz w:val="24"/>
          <w:szCs w:val="24"/>
        </w:rPr>
        <w:t>о дня размещения на официальном сайте.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Оповещение должно содержать</w:t>
      </w:r>
      <w:r w:rsidR="003D25B0" w:rsidRPr="008C76B0">
        <w:rPr>
          <w:sz w:val="24"/>
          <w:szCs w:val="24"/>
        </w:rPr>
        <w:t>:</w:t>
      </w:r>
    </w:p>
    <w:p w:rsidR="003D25B0" w:rsidRPr="008C76B0" w:rsidRDefault="003D25B0" w:rsidP="00157D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B0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публичных слушаниях и перечень информационных материалов к такому проекту;</w:t>
      </w:r>
    </w:p>
    <w:p w:rsidR="003D25B0" w:rsidRPr="008C76B0" w:rsidRDefault="003D25B0" w:rsidP="00157D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B0">
        <w:rPr>
          <w:rFonts w:ascii="Times New Roman" w:hAnsi="Times New Roman" w:cs="Times New Roman"/>
          <w:sz w:val="24"/>
          <w:szCs w:val="24"/>
        </w:rPr>
        <w:t xml:space="preserve">2) информацию о порядке и сроках проведения публичных слушаний по проекту, подлежащему рассмотрению </w:t>
      </w:r>
      <w:r w:rsidR="006923A1" w:rsidRPr="008C76B0">
        <w:rPr>
          <w:rFonts w:ascii="Times New Roman" w:hAnsi="Times New Roman" w:cs="Times New Roman"/>
          <w:sz w:val="24"/>
          <w:szCs w:val="24"/>
        </w:rPr>
        <w:t xml:space="preserve">на </w:t>
      </w:r>
      <w:r w:rsidRPr="008C76B0">
        <w:rPr>
          <w:rFonts w:ascii="Times New Roman" w:hAnsi="Times New Roman" w:cs="Times New Roman"/>
          <w:sz w:val="24"/>
          <w:szCs w:val="24"/>
        </w:rPr>
        <w:t>публичных слушаниях;</w:t>
      </w:r>
    </w:p>
    <w:p w:rsidR="003D25B0" w:rsidRPr="008C76B0" w:rsidRDefault="003D25B0" w:rsidP="00157D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B0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D25B0" w:rsidRPr="008C76B0" w:rsidRDefault="003D25B0" w:rsidP="00157D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B0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714A29" w:rsidRPr="008C76B0" w:rsidRDefault="00714A29" w:rsidP="00157D96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r w:rsidRPr="008C76B0">
        <w:rPr>
          <w:b/>
          <w:sz w:val="24"/>
          <w:szCs w:val="24"/>
        </w:rPr>
        <w:t>4. Размещение проекта, подлежащего рассмотрению</w:t>
      </w:r>
      <w:r w:rsidR="008B1C99">
        <w:rPr>
          <w:b/>
          <w:sz w:val="24"/>
          <w:szCs w:val="24"/>
        </w:rPr>
        <w:t xml:space="preserve"> </w:t>
      </w:r>
      <w:r w:rsidRPr="008C76B0">
        <w:rPr>
          <w:b/>
          <w:sz w:val="24"/>
          <w:szCs w:val="24"/>
        </w:rPr>
        <w:t xml:space="preserve">на публичных </w:t>
      </w:r>
      <w:proofErr w:type="gramStart"/>
      <w:r w:rsidRPr="008C76B0">
        <w:rPr>
          <w:b/>
          <w:sz w:val="24"/>
          <w:szCs w:val="24"/>
        </w:rPr>
        <w:t>слушаниях</w:t>
      </w:r>
      <w:proofErr w:type="gramEnd"/>
      <w:r w:rsidRPr="008C76B0">
        <w:rPr>
          <w:b/>
          <w:sz w:val="24"/>
          <w:szCs w:val="24"/>
        </w:rPr>
        <w:t>,</w:t>
      </w:r>
    </w:p>
    <w:p w:rsidR="00714A29" w:rsidRPr="008C76B0" w:rsidRDefault="00714A29" w:rsidP="00157D96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r w:rsidRPr="008C76B0">
        <w:rPr>
          <w:b/>
          <w:sz w:val="24"/>
          <w:szCs w:val="24"/>
        </w:rPr>
        <w:t xml:space="preserve">и информационных материалов к нему в сети </w:t>
      </w:r>
      <w:r w:rsidR="001F202B" w:rsidRPr="008C76B0">
        <w:rPr>
          <w:b/>
          <w:sz w:val="24"/>
          <w:szCs w:val="24"/>
        </w:rPr>
        <w:t>«</w:t>
      </w:r>
      <w:r w:rsidRPr="008C76B0">
        <w:rPr>
          <w:b/>
          <w:sz w:val="24"/>
          <w:szCs w:val="24"/>
        </w:rPr>
        <w:t>Интернет</w:t>
      </w:r>
      <w:r w:rsidR="001F202B" w:rsidRPr="008C76B0">
        <w:rPr>
          <w:b/>
          <w:sz w:val="24"/>
          <w:szCs w:val="24"/>
        </w:rPr>
        <w:t>»</w:t>
      </w:r>
      <w:r w:rsidRPr="008C76B0">
        <w:rPr>
          <w:b/>
          <w:sz w:val="24"/>
          <w:szCs w:val="24"/>
        </w:rPr>
        <w:t>,</w:t>
      </w:r>
    </w:p>
    <w:p w:rsidR="00714A29" w:rsidRPr="008C76B0" w:rsidRDefault="00714A29" w:rsidP="00157D96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r w:rsidRPr="008C76B0">
        <w:rPr>
          <w:b/>
          <w:sz w:val="24"/>
          <w:szCs w:val="24"/>
        </w:rPr>
        <w:t>открытие и проведение экспозиции или экспозиций такого проекта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4.1. Проект, подлежащий рассмотрению на публичных слушаниях, и информационные материалы к нему размещаются на официальном сайте в теч</w:t>
      </w:r>
      <w:r w:rsidR="00342DDA" w:rsidRPr="008C76B0">
        <w:rPr>
          <w:sz w:val="24"/>
          <w:szCs w:val="24"/>
        </w:rPr>
        <w:t xml:space="preserve">ение периода, составляющего 30 </w:t>
      </w:r>
      <w:r w:rsidRPr="008C76B0">
        <w:rPr>
          <w:sz w:val="24"/>
          <w:szCs w:val="24"/>
        </w:rPr>
        <w:t>дней со дня их размещения.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4.2. В течение всего периода размещения в соответствии с пунктом 4.1 настоящего П</w:t>
      </w:r>
      <w:r w:rsidR="001F4B7D" w:rsidRPr="008C76B0">
        <w:rPr>
          <w:sz w:val="24"/>
          <w:szCs w:val="24"/>
        </w:rPr>
        <w:t>оложения</w:t>
      </w:r>
      <w:r w:rsidRPr="008C76B0">
        <w:rPr>
          <w:sz w:val="24"/>
          <w:szCs w:val="24"/>
        </w:rPr>
        <w:t xml:space="preserve">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4.4. В период размещения в соответствии с пунктом 4.1 настоящего По</w:t>
      </w:r>
      <w:r w:rsidR="001F4B7D" w:rsidRPr="008C76B0">
        <w:rPr>
          <w:sz w:val="24"/>
          <w:szCs w:val="24"/>
        </w:rPr>
        <w:t>ложения</w:t>
      </w:r>
      <w:r w:rsidRPr="008C76B0">
        <w:rPr>
          <w:sz w:val="24"/>
          <w:szCs w:val="24"/>
        </w:rPr>
        <w:t xml:space="preserve"> </w:t>
      </w:r>
      <w:r w:rsidRPr="008C76B0">
        <w:rPr>
          <w:sz w:val="24"/>
          <w:szCs w:val="24"/>
        </w:rPr>
        <w:lastRenderedPageBreak/>
        <w:t>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</w:t>
      </w:r>
      <w:r w:rsidR="001F4B7D" w:rsidRPr="008C76B0">
        <w:rPr>
          <w:sz w:val="24"/>
          <w:szCs w:val="24"/>
        </w:rPr>
        <w:t>ложения</w:t>
      </w:r>
      <w:r w:rsidRPr="008C76B0">
        <w:rPr>
          <w:sz w:val="24"/>
          <w:szCs w:val="24"/>
        </w:rPr>
        <w:t xml:space="preserve"> идентификацию, имеют право вносить предложения и замечания, касающиеся такого проекта (далее – предложения и замечания):</w:t>
      </w:r>
    </w:p>
    <w:p w:rsidR="00714A29" w:rsidRPr="008C76B0" w:rsidRDefault="00714A29" w:rsidP="00157D9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в письменной или устной форме в ходе проведения собрания или собраний участников публичных слушаний</w:t>
      </w:r>
      <w:r w:rsidR="001F202B" w:rsidRPr="008C76B0">
        <w:rPr>
          <w:sz w:val="24"/>
          <w:szCs w:val="24"/>
        </w:rPr>
        <w:t>;</w:t>
      </w:r>
      <w:r w:rsidRPr="008C76B0">
        <w:rPr>
          <w:sz w:val="24"/>
          <w:szCs w:val="24"/>
        </w:rPr>
        <w:t xml:space="preserve"> </w:t>
      </w:r>
    </w:p>
    <w:p w:rsidR="00714A29" w:rsidRPr="008C76B0" w:rsidRDefault="00714A29" w:rsidP="00157D9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в письменной форме в адрес организатора;</w:t>
      </w:r>
    </w:p>
    <w:p w:rsidR="00714A29" w:rsidRPr="008C76B0" w:rsidRDefault="00714A29" w:rsidP="00157D9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слушаниях;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4.5. </w:t>
      </w:r>
      <w:proofErr w:type="gramStart"/>
      <w:r w:rsidRPr="008C76B0">
        <w:rPr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6B0">
        <w:rPr>
          <w:sz w:val="24"/>
          <w:szCs w:val="24"/>
        </w:rPr>
        <w:t xml:space="preserve"> </w:t>
      </w:r>
      <w:proofErr w:type="gramStart"/>
      <w:r w:rsidRPr="008C76B0">
        <w:rPr>
          <w:sz w:val="24"/>
          <w:szCs w:val="24"/>
        </w:rPr>
        <w:t>Участники публичных слушаний</w:t>
      </w:r>
      <w:r w:rsidR="001F202B" w:rsidRPr="008C76B0">
        <w:rPr>
          <w:sz w:val="24"/>
          <w:szCs w:val="24"/>
        </w:rPr>
        <w:t>,</w:t>
      </w:r>
      <w:r w:rsidRPr="008C76B0">
        <w:rPr>
          <w:sz w:val="24"/>
          <w:szCs w:val="24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6B0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27.07.2006 </w:t>
      </w:r>
      <w:r w:rsidR="00D73480" w:rsidRPr="008C76B0">
        <w:rPr>
          <w:sz w:val="24"/>
          <w:szCs w:val="24"/>
        </w:rPr>
        <w:t>№</w:t>
      </w:r>
      <w:r w:rsidRPr="008C76B0">
        <w:rPr>
          <w:sz w:val="24"/>
          <w:szCs w:val="24"/>
        </w:rPr>
        <w:t xml:space="preserve"> 152-ФЗ </w:t>
      </w:r>
      <w:r w:rsidR="00D73480" w:rsidRPr="008C76B0">
        <w:rPr>
          <w:sz w:val="24"/>
          <w:szCs w:val="24"/>
        </w:rPr>
        <w:t>«</w:t>
      </w:r>
      <w:r w:rsidRPr="008C76B0">
        <w:rPr>
          <w:sz w:val="24"/>
          <w:szCs w:val="24"/>
        </w:rPr>
        <w:t>О персональных данных</w:t>
      </w:r>
      <w:r w:rsidR="00D73480" w:rsidRPr="008C76B0">
        <w:rPr>
          <w:sz w:val="24"/>
          <w:szCs w:val="24"/>
        </w:rPr>
        <w:t>»</w:t>
      </w:r>
      <w:r w:rsidRPr="008C76B0">
        <w:rPr>
          <w:sz w:val="24"/>
          <w:szCs w:val="24"/>
        </w:rPr>
        <w:t>.</w:t>
      </w:r>
    </w:p>
    <w:p w:rsidR="00714A29" w:rsidRPr="008C76B0" w:rsidRDefault="00714A29" w:rsidP="00157D96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r w:rsidRPr="008C76B0">
        <w:rPr>
          <w:b/>
          <w:sz w:val="24"/>
          <w:szCs w:val="24"/>
        </w:rPr>
        <w:t>5. Проведение собрания или собраний участников публичных слушаний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5.1. Собрание участников публичных слушаний (далее – собрание) может проводиться в выходные и будние дни. Время проведения собрания  в рабочие дни не </w:t>
      </w:r>
      <w:r w:rsidR="00342DDA" w:rsidRPr="008C76B0">
        <w:rPr>
          <w:sz w:val="24"/>
          <w:szCs w:val="24"/>
        </w:rPr>
        <w:t xml:space="preserve">может быть назначено ранее 8 </w:t>
      </w:r>
      <w:r w:rsidRPr="008C76B0">
        <w:rPr>
          <w:sz w:val="24"/>
          <w:szCs w:val="24"/>
        </w:rPr>
        <w:t>часов по местному времени. В дни официальных праздников собрания не проводятся.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Участники публичных слушаний при регистрации представляют сведения и документы, указанные в пункте 4.5 настоящего По</w:t>
      </w:r>
      <w:r w:rsidR="001F4B7D" w:rsidRPr="008C76B0">
        <w:rPr>
          <w:sz w:val="24"/>
          <w:szCs w:val="24"/>
        </w:rPr>
        <w:t>ложения</w:t>
      </w:r>
      <w:r w:rsidRPr="008C76B0">
        <w:rPr>
          <w:sz w:val="24"/>
          <w:szCs w:val="24"/>
        </w:rPr>
        <w:t>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Представление участниками публичных слушаний документов, предусмотренных пунктом 4.5 настоящего </w:t>
      </w:r>
      <w:r w:rsidR="00342DDA" w:rsidRPr="008C76B0">
        <w:rPr>
          <w:sz w:val="24"/>
          <w:szCs w:val="24"/>
        </w:rPr>
        <w:t>Положения</w:t>
      </w:r>
      <w:r w:rsidRPr="008C76B0">
        <w:rPr>
          <w:sz w:val="24"/>
          <w:szCs w:val="24"/>
        </w:rPr>
        <w:t>, не требуется в случае, если такие лица прошли идентификацию в установленном порядке при посещении экспозиции.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8C76B0">
        <w:rPr>
          <w:sz w:val="24"/>
          <w:szCs w:val="24"/>
        </w:rPr>
        <w:t>к</w:t>
      </w:r>
      <w:proofErr w:type="gramEnd"/>
      <w:r w:rsidRPr="008C76B0">
        <w:rPr>
          <w:sz w:val="24"/>
          <w:szCs w:val="24"/>
        </w:rPr>
        <w:t xml:space="preserve"> </w:t>
      </w:r>
      <w:r w:rsidRPr="008C76B0">
        <w:rPr>
          <w:sz w:val="24"/>
          <w:szCs w:val="24"/>
        </w:rPr>
        <w:lastRenderedPageBreak/>
        <w:t>выступающим.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8C76B0">
        <w:rPr>
          <w:sz w:val="24"/>
          <w:szCs w:val="24"/>
        </w:rPr>
        <w:t>к</w:t>
      </w:r>
      <w:proofErr w:type="gramEnd"/>
      <w:r w:rsidRPr="008C76B0">
        <w:rPr>
          <w:sz w:val="24"/>
          <w:szCs w:val="24"/>
        </w:rPr>
        <w:t xml:space="preserve"> выступающим.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714A29" w:rsidRPr="008C76B0" w:rsidRDefault="00714A29" w:rsidP="00157D96">
      <w:pPr>
        <w:widowControl w:val="0"/>
        <w:autoSpaceDE w:val="0"/>
        <w:spacing w:line="240" w:lineRule="exact"/>
        <w:ind w:firstLine="709"/>
        <w:jc w:val="center"/>
        <w:rPr>
          <w:sz w:val="24"/>
          <w:szCs w:val="24"/>
        </w:rPr>
      </w:pPr>
      <w:r w:rsidRPr="008C76B0">
        <w:rPr>
          <w:b/>
          <w:sz w:val="24"/>
          <w:szCs w:val="24"/>
        </w:rPr>
        <w:t>6. Подготовка и оформление протокола публичных слушаний</w:t>
      </w:r>
      <w:r w:rsidRPr="008C76B0">
        <w:rPr>
          <w:sz w:val="24"/>
          <w:szCs w:val="24"/>
        </w:rPr>
        <w:t xml:space="preserve"> 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714A29" w:rsidRPr="008C76B0" w:rsidRDefault="00342DDA" w:rsidP="008B1C99">
      <w:pPr>
        <w:widowControl w:val="0"/>
        <w:numPr>
          <w:ilvl w:val="0"/>
          <w:numId w:val="8"/>
        </w:numPr>
        <w:tabs>
          <w:tab w:val="left" w:pos="1276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в течение 7дней</w:t>
      </w:r>
      <w:r w:rsidR="00714A29" w:rsidRPr="008C76B0">
        <w:rPr>
          <w:sz w:val="24"/>
          <w:szCs w:val="24"/>
        </w:rPr>
        <w:t xml:space="preserve"> со дня, следующего за днем проведения собрания;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6.2. В протоколе указываются:</w:t>
      </w:r>
    </w:p>
    <w:p w:rsidR="00714A29" w:rsidRPr="008C76B0" w:rsidRDefault="00714A29" w:rsidP="00157D96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дата оформления протокола;</w:t>
      </w:r>
    </w:p>
    <w:p w:rsidR="00714A29" w:rsidRPr="008C76B0" w:rsidRDefault="00714A29" w:rsidP="00157D96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информация об организаторе;</w:t>
      </w:r>
    </w:p>
    <w:p w:rsidR="00714A29" w:rsidRPr="008C76B0" w:rsidRDefault="00714A29" w:rsidP="00157D96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714A29" w:rsidRPr="008C76B0" w:rsidRDefault="00714A29" w:rsidP="00157D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г)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14A29" w:rsidRPr="008C76B0" w:rsidRDefault="00714A29" w:rsidP="00157D96">
      <w:pPr>
        <w:widowControl w:val="0"/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д)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6.3. Участник публичных слушаний, который внес предложения и замечания, касающиеся проекта, рассмотренного на публичных </w:t>
      </w:r>
      <w:proofErr w:type="gramStart"/>
      <w:r w:rsidRPr="008C76B0">
        <w:rPr>
          <w:sz w:val="24"/>
          <w:szCs w:val="24"/>
        </w:rPr>
        <w:t>слушаниях</w:t>
      </w:r>
      <w:proofErr w:type="gramEnd"/>
      <w:r w:rsidRPr="008C76B0">
        <w:rPr>
          <w:sz w:val="24"/>
          <w:szCs w:val="24"/>
        </w:rPr>
        <w:t xml:space="preserve"> имеет право получить выписку из протокола, содержащую внесенные этим участником предложения и замечания (далее – выписка).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Выписка подготавливается, оформляется и выдается (направляется) такому участнику п</w:t>
      </w:r>
      <w:r w:rsidR="00342DDA" w:rsidRPr="008C76B0">
        <w:rPr>
          <w:sz w:val="24"/>
          <w:szCs w:val="24"/>
        </w:rPr>
        <w:t>убличных слушаний в течение 5 дней</w:t>
      </w:r>
      <w:r w:rsidRPr="008C76B0">
        <w:rPr>
          <w:sz w:val="24"/>
          <w:szCs w:val="24"/>
        </w:rPr>
        <w:t xml:space="preserve"> с момента поступления организатору соответствующего запроса.</w:t>
      </w:r>
    </w:p>
    <w:p w:rsidR="00714A29" w:rsidRPr="008C76B0" w:rsidRDefault="00714A29" w:rsidP="00157D96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r w:rsidRPr="008C76B0">
        <w:rPr>
          <w:b/>
          <w:sz w:val="24"/>
          <w:szCs w:val="24"/>
        </w:rPr>
        <w:t>7. Подготовка и опубликование заключения о результатах</w:t>
      </w:r>
    </w:p>
    <w:p w:rsidR="00714A29" w:rsidRPr="008C76B0" w:rsidRDefault="00714A29" w:rsidP="00157D96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r w:rsidRPr="008C76B0">
        <w:rPr>
          <w:b/>
          <w:sz w:val="24"/>
          <w:szCs w:val="24"/>
        </w:rPr>
        <w:t>публичных слушаний</w:t>
      </w:r>
      <w:r w:rsidRPr="008C76B0">
        <w:rPr>
          <w:sz w:val="24"/>
          <w:szCs w:val="24"/>
        </w:rPr>
        <w:t xml:space="preserve"> 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C35087" w:rsidRPr="008C76B0" w:rsidRDefault="00342DDA" w:rsidP="00157D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в течение 7 дней</w:t>
      </w:r>
      <w:r w:rsidR="00714A29" w:rsidRPr="008C76B0">
        <w:rPr>
          <w:sz w:val="24"/>
          <w:szCs w:val="24"/>
        </w:rPr>
        <w:t xml:space="preserve"> </w:t>
      </w:r>
      <w:proofErr w:type="gramStart"/>
      <w:r w:rsidR="00714A29" w:rsidRPr="008C76B0">
        <w:rPr>
          <w:sz w:val="24"/>
          <w:szCs w:val="24"/>
        </w:rPr>
        <w:t>с даты оформления</w:t>
      </w:r>
      <w:proofErr w:type="gramEnd"/>
      <w:r w:rsidR="00714A29" w:rsidRPr="008C76B0">
        <w:rPr>
          <w:sz w:val="24"/>
          <w:szCs w:val="24"/>
        </w:rPr>
        <w:t xml:space="preserve"> протокола, но не позднее </w:t>
      </w:r>
      <w:r w:rsidRPr="008C76B0">
        <w:rPr>
          <w:sz w:val="24"/>
          <w:szCs w:val="24"/>
        </w:rPr>
        <w:t>15</w:t>
      </w:r>
      <w:r w:rsidR="00714A29" w:rsidRPr="008C76B0">
        <w:rPr>
          <w:b/>
          <w:color w:val="FF0000"/>
          <w:sz w:val="24"/>
          <w:szCs w:val="24"/>
          <w:vertAlign w:val="superscript"/>
        </w:rPr>
        <w:t xml:space="preserve"> </w:t>
      </w:r>
      <w:r w:rsidR="00714A29" w:rsidRPr="008C76B0">
        <w:rPr>
          <w:sz w:val="24"/>
          <w:szCs w:val="24"/>
        </w:rPr>
        <w:t>со дня, следующего за днем проведения собрания</w:t>
      </w:r>
      <w:r w:rsidR="00C35087" w:rsidRPr="008C76B0">
        <w:rPr>
          <w:sz w:val="24"/>
          <w:szCs w:val="24"/>
        </w:rPr>
        <w:t>.</w:t>
      </w:r>
      <w:r w:rsidR="00714A29" w:rsidRPr="008C76B0">
        <w:rPr>
          <w:sz w:val="24"/>
          <w:szCs w:val="24"/>
        </w:rPr>
        <w:t xml:space="preserve"> </w:t>
      </w:r>
    </w:p>
    <w:p w:rsidR="00714A29" w:rsidRPr="008C76B0" w:rsidRDefault="00714A29" w:rsidP="00157D96">
      <w:pPr>
        <w:widowControl w:val="0"/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7.2. В заключении должны быть указаны:</w:t>
      </w:r>
    </w:p>
    <w:p w:rsidR="00714A29" w:rsidRPr="008C76B0" w:rsidRDefault="00714A29" w:rsidP="00157D9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дата оформления заключения;</w:t>
      </w:r>
    </w:p>
    <w:p w:rsidR="00714A29" w:rsidRPr="008C76B0" w:rsidRDefault="00714A29" w:rsidP="00157D9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14A29" w:rsidRPr="008C76B0" w:rsidRDefault="00714A29" w:rsidP="00157D9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реквизиты протокола, на основании которого подготовлено заключение;</w:t>
      </w:r>
    </w:p>
    <w:p w:rsidR="00714A29" w:rsidRPr="008C76B0" w:rsidRDefault="00714A29" w:rsidP="00157D9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</w:t>
      </w:r>
      <w:r w:rsidRPr="008C76B0">
        <w:rPr>
          <w:sz w:val="24"/>
          <w:szCs w:val="24"/>
        </w:rPr>
        <w:lastRenderedPageBreak/>
        <w:t>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D73480" w:rsidRPr="008C76B0" w:rsidRDefault="00714A29" w:rsidP="00157D9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C35087" w:rsidRPr="008C76B0">
        <w:rPr>
          <w:sz w:val="24"/>
          <w:szCs w:val="24"/>
        </w:rPr>
        <w:t>.</w:t>
      </w:r>
      <w:r w:rsidRPr="008C76B0">
        <w:rPr>
          <w:sz w:val="24"/>
          <w:szCs w:val="24"/>
        </w:rPr>
        <w:t xml:space="preserve"> </w:t>
      </w:r>
    </w:p>
    <w:p w:rsidR="00714A29" w:rsidRPr="008C76B0" w:rsidRDefault="00714A29" w:rsidP="00157D9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C76B0">
        <w:rPr>
          <w:sz w:val="24"/>
          <w:szCs w:val="24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sectPr w:rsidR="00714A29" w:rsidRPr="008C76B0" w:rsidSect="008B1C9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18" w:rsidRDefault="00DE1118" w:rsidP="00082FAB">
      <w:r>
        <w:separator/>
      </w:r>
    </w:p>
  </w:endnote>
  <w:endnote w:type="continuationSeparator" w:id="0">
    <w:p w:rsidR="00DE1118" w:rsidRDefault="00DE1118" w:rsidP="000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18" w:rsidRDefault="00DE1118" w:rsidP="00082FAB">
      <w:r>
        <w:separator/>
      </w:r>
    </w:p>
  </w:footnote>
  <w:footnote w:type="continuationSeparator" w:id="0">
    <w:p w:rsidR="00DE1118" w:rsidRDefault="00DE1118" w:rsidP="0008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050B720"/>
    <w:lvl w:ilvl="0">
      <w:start w:val="2"/>
      <w:numFmt w:val="upperRoman"/>
      <w:lvlText w:val="%1."/>
      <w:lvlJc w:val="left"/>
      <w:pPr>
        <w:ind w:left="2340" w:hanging="720"/>
      </w:pPr>
      <w:rPr>
        <w:rFonts w:ascii="Times New Roman" w:cs="Times New Roman"/>
        <w:b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ascii="Times New Roman" w:cs="Times New Roman"/>
      </w:rPr>
    </w:lvl>
  </w:abstractNum>
  <w:abstractNum w:abstractNumId="1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2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B12F1"/>
    <w:multiLevelType w:val="multilevel"/>
    <w:tmpl w:val="7F7C2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B"/>
    <w:rsid w:val="00025FD5"/>
    <w:rsid w:val="00033006"/>
    <w:rsid w:val="00052669"/>
    <w:rsid w:val="00061162"/>
    <w:rsid w:val="000626EB"/>
    <w:rsid w:val="00082FAB"/>
    <w:rsid w:val="00084876"/>
    <w:rsid w:val="000A3623"/>
    <w:rsid w:val="000A4025"/>
    <w:rsid w:val="000B361D"/>
    <w:rsid w:val="000B5C7E"/>
    <w:rsid w:val="000E5712"/>
    <w:rsid w:val="000F246B"/>
    <w:rsid w:val="001163BC"/>
    <w:rsid w:val="00116D15"/>
    <w:rsid w:val="001354D5"/>
    <w:rsid w:val="001462C3"/>
    <w:rsid w:val="00152D6B"/>
    <w:rsid w:val="0015414A"/>
    <w:rsid w:val="00157D96"/>
    <w:rsid w:val="00160734"/>
    <w:rsid w:val="001748F6"/>
    <w:rsid w:val="001954F0"/>
    <w:rsid w:val="001B168F"/>
    <w:rsid w:val="001B4C0A"/>
    <w:rsid w:val="001C01ED"/>
    <w:rsid w:val="001D22D0"/>
    <w:rsid w:val="001F202B"/>
    <w:rsid w:val="001F4B7D"/>
    <w:rsid w:val="00207769"/>
    <w:rsid w:val="00210D6B"/>
    <w:rsid w:val="00211969"/>
    <w:rsid w:val="00231FC1"/>
    <w:rsid w:val="0023698C"/>
    <w:rsid w:val="0026206B"/>
    <w:rsid w:val="0028704B"/>
    <w:rsid w:val="002C012B"/>
    <w:rsid w:val="002F3E40"/>
    <w:rsid w:val="00311E76"/>
    <w:rsid w:val="00314B6F"/>
    <w:rsid w:val="003335EB"/>
    <w:rsid w:val="003353D4"/>
    <w:rsid w:val="00342DDA"/>
    <w:rsid w:val="00361FE7"/>
    <w:rsid w:val="00364AC3"/>
    <w:rsid w:val="00374FDB"/>
    <w:rsid w:val="00387965"/>
    <w:rsid w:val="0039299E"/>
    <w:rsid w:val="003A6960"/>
    <w:rsid w:val="003D25B0"/>
    <w:rsid w:val="003F6612"/>
    <w:rsid w:val="003F6920"/>
    <w:rsid w:val="004024B3"/>
    <w:rsid w:val="00421B13"/>
    <w:rsid w:val="00425AD9"/>
    <w:rsid w:val="004471FC"/>
    <w:rsid w:val="004A16AC"/>
    <w:rsid w:val="004C7462"/>
    <w:rsid w:val="004D31A0"/>
    <w:rsid w:val="00544355"/>
    <w:rsid w:val="00563A27"/>
    <w:rsid w:val="00576939"/>
    <w:rsid w:val="0059243F"/>
    <w:rsid w:val="005964D2"/>
    <w:rsid w:val="005A72A5"/>
    <w:rsid w:val="005B4FCE"/>
    <w:rsid w:val="005B57A5"/>
    <w:rsid w:val="005B6B56"/>
    <w:rsid w:val="005C28EE"/>
    <w:rsid w:val="005F4FFB"/>
    <w:rsid w:val="0060626E"/>
    <w:rsid w:val="00613EF9"/>
    <w:rsid w:val="0064416F"/>
    <w:rsid w:val="00647B08"/>
    <w:rsid w:val="006605B1"/>
    <w:rsid w:val="00676FEB"/>
    <w:rsid w:val="006923A1"/>
    <w:rsid w:val="006B42E1"/>
    <w:rsid w:val="006D46A9"/>
    <w:rsid w:val="006E46F6"/>
    <w:rsid w:val="006E6868"/>
    <w:rsid w:val="006F2C31"/>
    <w:rsid w:val="00714A29"/>
    <w:rsid w:val="0074244F"/>
    <w:rsid w:val="00752B59"/>
    <w:rsid w:val="007541B1"/>
    <w:rsid w:val="00761DCB"/>
    <w:rsid w:val="007850AE"/>
    <w:rsid w:val="007A0C51"/>
    <w:rsid w:val="007A5C83"/>
    <w:rsid w:val="007B5507"/>
    <w:rsid w:val="007C1AAA"/>
    <w:rsid w:val="007D0486"/>
    <w:rsid w:val="007E007E"/>
    <w:rsid w:val="007F0C03"/>
    <w:rsid w:val="0080570F"/>
    <w:rsid w:val="00814626"/>
    <w:rsid w:val="00850340"/>
    <w:rsid w:val="0088216F"/>
    <w:rsid w:val="00887BE2"/>
    <w:rsid w:val="0089314E"/>
    <w:rsid w:val="008B1C99"/>
    <w:rsid w:val="008B688F"/>
    <w:rsid w:val="008C76B0"/>
    <w:rsid w:val="008E4F94"/>
    <w:rsid w:val="008F2A83"/>
    <w:rsid w:val="008F61B1"/>
    <w:rsid w:val="009258E3"/>
    <w:rsid w:val="00932D07"/>
    <w:rsid w:val="00937E04"/>
    <w:rsid w:val="00945A4A"/>
    <w:rsid w:val="00991998"/>
    <w:rsid w:val="00992B06"/>
    <w:rsid w:val="009A2437"/>
    <w:rsid w:val="009A61DD"/>
    <w:rsid w:val="009B1A00"/>
    <w:rsid w:val="009C4A3B"/>
    <w:rsid w:val="009D4726"/>
    <w:rsid w:val="009E3511"/>
    <w:rsid w:val="009F2154"/>
    <w:rsid w:val="009F4D32"/>
    <w:rsid w:val="009F4D88"/>
    <w:rsid w:val="00A12896"/>
    <w:rsid w:val="00A1360B"/>
    <w:rsid w:val="00A20E6F"/>
    <w:rsid w:val="00A2252D"/>
    <w:rsid w:val="00A327E1"/>
    <w:rsid w:val="00A34CD7"/>
    <w:rsid w:val="00A733CE"/>
    <w:rsid w:val="00A84F8E"/>
    <w:rsid w:val="00A870AB"/>
    <w:rsid w:val="00AC7185"/>
    <w:rsid w:val="00AD14E6"/>
    <w:rsid w:val="00AD33C2"/>
    <w:rsid w:val="00AD4623"/>
    <w:rsid w:val="00AD53D9"/>
    <w:rsid w:val="00B11E26"/>
    <w:rsid w:val="00B12785"/>
    <w:rsid w:val="00B14BC6"/>
    <w:rsid w:val="00B64FE2"/>
    <w:rsid w:val="00B65324"/>
    <w:rsid w:val="00B70C6B"/>
    <w:rsid w:val="00B7194D"/>
    <w:rsid w:val="00B75794"/>
    <w:rsid w:val="00B96302"/>
    <w:rsid w:val="00B97DCF"/>
    <w:rsid w:val="00BA11F1"/>
    <w:rsid w:val="00BE13EA"/>
    <w:rsid w:val="00BE1E96"/>
    <w:rsid w:val="00BE529F"/>
    <w:rsid w:val="00BF50F6"/>
    <w:rsid w:val="00C17F2C"/>
    <w:rsid w:val="00C32911"/>
    <w:rsid w:val="00C35087"/>
    <w:rsid w:val="00C42013"/>
    <w:rsid w:val="00C4312A"/>
    <w:rsid w:val="00C51ED8"/>
    <w:rsid w:val="00C53DFE"/>
    <w:rsid w:val="00C72661"/>
    <w:rsid w:val="00CA2B5F"/>
    <w:rsid w:val="00CA5FC8"/>
    <w:rsid w:val="00CA663F"/>
    <w:rsid w:val="00CB5174"/>
    <w:rsid w:val="00CE61DF"/>
    <w:rsid w:val="00CE6727"/>
    <w:rsid w:val="00CF5EBD"/>
    <w:rsid w:val="00D021E0"/>
    <w:rsid w:val="00D14365"/>
    <w:rsid w:val="00D15F4F"/>
    <w:rsid w:val="00D36D29"/>
    <w:rsid w:val="00D425C2"/>
    <w:rsid w:val="00D45782"/>
    <w:rsid w:val="00D661C8"/>
    <w:rsid w:val="00D679F9"/>
    <w:rsid w:val="00D73480"/>
    <w:rsid w:val="00D81A94"/>
    <w:rsid w:val="00D85067"/>
    <w:rsid w:val="00DA129B"/>
    <w:rsid w:val="00DB04B3"/>
    <w:rsid w:val="00DB0D4C"/>
    <w:rsid w:val="00DB5870"/>
    <w:rsid w:val="00DC08D2"/>
    <w:rsid w:val="00DC1AED"/>
    <w:rsid w:val="00DC717F"/>
    <w:rsid w:val="00DD56AD"/>
    <w:rsid w:val="00DD764B"/>
    <w:rsid w:val="00DE1118"/>
    <w:rsid w:val="00DE179C"/>
    <w:rsid w:val="00E05F2B"/>
    <w:rsid w:val="00E175E6"/>
    <w:rsid w:val="00E30910"/>
    <w:rsid w:val="00E53FA0"/>
    <w:rsid w:val="00E61547"/>
    <w:rsid w:val="00E951CB"/>
    <w:rsid w:val="00EA2867"/>
    <w:rsid w:val="00EA6513"/>
    <w:rsid w:val="00EB50F1"/>
    <w:rsid w:val="00ED7D40"/>
    <w:rsid w:val="00EE3FB7"/>
    <w:rsid w:val="00F07A49"/>
    <w:rsid w:val="00F477EE"/>
    <w:rsid w:val="00F629B5"/>
    <w:rsid w:val="00F81649"/>
    <w:rsid w:val="00F94848"/>
    <w:rsid w:val="00FB1A05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1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082FAB"/>
    <w:rPr>
      <w:sz w:val="20"/>
    </w:rPr>
  </w:style>
  <w:style w:type="character" w:customStyle="1" w:styleId="a4">
    <w:name w:val="Текст сноски Знак"/>
    <w:basedOn w:val="a0"/>
    <w:link w:val="a3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uiPriority w:val="99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customStyle="1" w:styleId="consnormal">
    <w:name w:val="consnormal"/>
    <w:basedOn w:val="a"/>
    <w:rsid w:val="007A5C83"/>
    <w:pPr>
      <w:autoSpaceDE w:val="0"/>
      <w:autoSpaceDN w:val="0"/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rsid w:val="007A5C83"/>
    <w:pPr>
      <w:autoSpaceDE w:val="0"/>
      <w:autoSpaceDN w:val="0"/>
    </w:pPr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rsid w:val="007A5C8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7A5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rsid w:val="007A5C83"/>
    <w:rPr>
      <w:color w:val="0000FF"/>
      <w:u w:val="single"/>
    </w:rPr>
  </w:style>
  <w:style w:type="character" w:customStyle="1" w:styleId="blk">
    <w:name w:val="blk"/>
    <w:basedOn w:val="a0"/>
    <w:rsid w:val="00F81649"/>
  </w:style>
  <w:style w:type="paragraph" w:styleId="af6">
    <w:name w:val="List Paragraph"/>
    <w:basedOn w:val="a"/>
    <w:uiPriority w:val="99"/>
    <w:qFormat/>
    <w:rsid w:val="00BE5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7">
    <w:name w:val="Table Grid"/>
    <w:basedOn w:val="a1"/>
    <w:uiPriority w:val="59"/>
    <w:rsid w:val="00BE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1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t3">
    <w:name w:val="stylet3"/>
    <w:basedOn w:val="a"/>
    <w:uiPriority w:val="99"/>
    <w:rsid w:val="00A1360B"/>
    <w:pPr>
      <w:autoSpaceDE w:val="0"/>
      <w:autoSpaceDN w:val="0"/>
      <w:adjustRightInd w:val="0"/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A1360B"/>
    <w:pPr>
      <w:autoSpaceDE w:val="0"/>
      <w:autoSpaceDN w:val="0"/>
      <w:adjustRightInd w:val="0"/>
      <w:spacing w:beforeAutospacing="1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elsov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2E66-1588-4741-A107-8B1465EB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User1</cp:lastModifiedBy>
  <cp:revision>6</cp:revision>
  <cp:lastPrinted>2022-02-17T02:08:00Z</cp:lastPrinted>
  <dcterms:created xsi:type="dcterms:W3CDTF">2022-01-31T08:35:00Z</dcterms:created>
  <dcterms:modified xsi:type="dcterms:W3CDTF">2022-02-17T02:10:00Z</dcterms:modified>
</cp:coreProperties>
</file>