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57" w:rsidRPr="004F3B57" w:rsidRDefault="004F3B57" w:rsidP="004F3B57">
      <w:pPr>
        <w:tabs>
          <w:tab w:val="left" w:pos="8364"/>
        </w:tabs>
        <w:jc w:val="center"/>
        <w:rPr>
          <w:b/>
          <w:sz w:val="28"/>
          <w:szCs w:val="28"/>
        </w:rPr>
      </w:pPr>
      <w:r w:rsidRPr="004F3B57">
        <w:rPr>
          <w:b/>
          <w:sz w:val="28"/>
          <w:szCs w:val="28"/>
        </w:rPr>
        <w:t>Красноярский край Ермаковский район</w:t>
      </w:r>
    </w:p>
    <w:p w:rsidR="004F3B57" w:rsidRPr="004F3B57" w:rsidRDefault="004F3B57" w:rsidP="004F3B57">
      <w:pPr>
        <w:tabs>
          <w:tab w:val="left" w:pos="8364"/>
        </w:tabs>
        <w:jc w:val="center"/>
        <w:rPr>
          <w:sz w:val="28"/>
          <w:szCs w:val="28"/>
        </w:rPr>
      </w:pPr>
      <w:r w:rsidRPr="004F3B57">
        <w:rPr>
          <w:b/>
          <w:sz w:val="28"/>
          <w:szCs w:val="28"/>
        </w:rPr>
        <w:t xml:space="preserve"> Администрация Ермаковского сельсовета</w:t>
      </w:r>
    </w:p>
    <w:p w:rsidR="004F3B57" w:rsidRPr="004F3B57" w:rsidRDefault="004F3B57" w:rsidP="004F3B57">
      <w:pPr>
        <w:ind w:right="-1"/>
        <w:jc w:val="center"/>
        <w:rPr>
          <w:b/>
          <w:sz w:val="28"/>
          <w:szCs w:val="28"/>
        </w:rPr>
      </w:pPr>
      <w:r w:rsidRPr="004F3B57">
        <w:rPr>
          <w:b/>
          <w:sz w:val="28"/>
          <w:szCs w:val="28"/>
        </w:rPr>
        <w:t>ПОСТАНОВЛЕНИЕ</w:t>
      </w:r>
    </w:p>
    <w:p w:rsidR="004F3B57" w:rsidRPr="008B4D69" w:rsidRDefault="004F3B57" w:rsidP="004F3B57">
      <w:pPr>
        <w:ind w:right="-1"/>
        <w:jc w:val="center"/>
        <w:rPr>
          <w:b/>
          <w:sz w:val="20"/>
          <w:szCs w:val="20"/>
        </w:rPr>
      </w:pPr>
    </w:p>
    <w:tbl>
      <w:tblPr>
        <w:tblW w:w="0" w:type="auto"/>
        <w:jc w:val="center"/>
        <w:tblLook w:val="01E0" w:firstRow="1" w:lastRow="1" w:firstColumn="1" w:lastColumn="1" w:noHBand="0" w:noVBand="0"/>
      </w:tblPr>
      <w:tblGrid>
        <w:gridCol w:w="3190"/>
        <w:gridCol w:w="3190"/>
        <w:gridCol w:w="3191"/>
      </w:tblGrid>
      <w:tr w:rsidR="004F3B57" w:rsidRPr="004F3B57" w:rsidTr="00D312B7">
        <w:trPr>
          <w:jc w:val="center"/>
        </w:trPr>
        <w:tc>
          <w:tcPr>
            <w:tcW w:w="3190" w:type="dxa"/>
          </w:tcPr>
          <w:p w:rsidR="004F3B57" w:rsidRPr="004F3B57" w:rsidRDefault="004F3B57" w:rsidP="00F925C5">
            <w:pPr>
              <w:ind w:right="-1"/>
              <w:rPr>
                <w:b/>
                <w:i/>
                <w:sz w:val="28"/>
                <w:szCs w:val="28"/>
              </w:rPr>
            </w:pPr>
            <w:r w:rsidRPr="004F3B57">
              <w:rPr>
                <w:sz w:val="28"/>
                <w:szCs w:val="28"/>
              </w:rPr>
              <w:t xml:space="preserve">«19» декабря </w:t>
            </w:r>
            <w:smartTag w:uri="urn:schemas-microsoft-com:office:smarttags" w:element="metricconverter">
              <w:smartTagPr>
                <w:attr w:name="ProductID" w:val="2012 г"/>
              </w:smartTagPr>
              <w:r w:rsidRPr="004F3B57">
                <w:rPr>
                  <w:sz w:val="28"/>
                  <w:szCs w:val="28"/>
                </w:rPr>
                <w:t>2012 г</w:t>
              </w:r>
            </w:smartTag>
            <w:r w:rsidRPr="004F3B57">
              <w:rPr>
                <w:sz w:val="28"/>
                <w:szCs w:val="28"/>
              </w:rPr>
              <w:t>.</w:t>
            </w:r>
          </w:p>
        </w:tc>
        <w:tc>
          <w:tcPr>
            <w:tcW w:w="3190" w:type="dxa"/>
            <w:tcBorders>
              <w:bottom w:val="single" w:sz="4" w:space="0" w:color="auto"/>
            </w:tcBorders>
          </w:tcPr>
          <w:p w:rsidR="004F3B57" w:rsidRPr="004F3B57" w:rsidRDefault="004F3B57" w:rsidP="004F3B57">
            <w:pPr>
              <w:ind w:right="-1"/>
              <w:jc w:val="center"/>
              <w:rPr>
                <w:b/>
                <w:i/>
                <w:sz w:val="28"/>
                <w:szCs w:val="28"/>
              </w:rPr>
            </w:pPr>
            <w:r w:rsidRPr="004F3B57">
              <w:rPr>
                <w:b/>
                <w:sz w:val="28"/>
                <w:szCs w:val="28"/>
              </w:rPr>
              <w:t>с. Ермаковское</w:t>
            </w:r>
          </w:p>
        </w:tc>
        <w:tc>
          <w:tcPr>
            <w:tcW w:w="3191" w:type="dxa"/>
          </w:tcPr>
          <w:p w:rsidR="004F3B57" w:rsidRPr="004F3B57" w:rsidRDefault="004F3B57" w:rsidP="004F3B57">
            <w:pPr>
              <w:ind w:right="-1"/>
              <w:jc w:val="right"/>
              <w:rPr>
                <w:b/>
                <w:sz w:val="28"/>
                <w:szCs w:val="28"/>
              </w:rPr>
            </w:pPr>
            <w:r w:rsidRPr="004F3B57">
              <w:rPr>
                <w:sz w:val="28"/>
                <w:szCs w:val="28"/>
              </w:rPr>
              <w:t>№ 330-п</w:t>
            </w:r>
          </w:p>
        </w:tc>
      </w:tr>
      <w:tr w:rsidR="004F3B57" w:rsidRPr="004F3B57" w:rsidTr="00D312B7">
        <w:trPr>
          <w:jc w:val="center"/>
        </w:trPr>
        <w:tc>
          <w:tcPr>
            <w:tcW w:w="3190" w:type="dxa"/>
          </w:tcPr>
          <w:p w:rsidR="004F3B57" w:rsidRPr="004F3B57" w:rsidRDefault="004F3B57" w:rsidP="004F3B57">
            <w:pPr>
              <w:ind w:right="-1"/>
              <w:jc w:val="center"/>
              <w:rPr>
                <w:b/>
                <w:i/>
                <w:sz w:val="28"/>
                <w:szCs w:val="28"/>
              </w:rPr>
            </w:pPr>
          </w:p>
        </w:tc>
        <w:tc>
          <w:tcPr>
            <w:tcW w:w="3190" w:type="dxa"/>
            <w:tcBorders>
              <w:top w:val="single" w:sz="4" w:space="0" w:color="auto"/>
            </w:tcBorders>
          </w:tcPr>
          <w:p w:rsidR="004F3B57" w:rsidRPr="004F3B57" w:rsidRDefault="004F3B57" w:rsidP="004F3B57">
            <w:pPr>
              <w:ind w:right="-1"/>
              <w:jc w:val="center"/>
              <w:rPr>
                <w:b/>
                <w:i/>
                <w:sz w:val="28"/>
                <w:szCs w:val="28"/>
              </w:rPr>
            </w:pPr>
          </w:p>
        </w:tc>
        <w:tc>
          <w:tcPr>
            <w:tcW w:w="3191" w:type="dxa"/>
          </w:tcPr>
          <w:p w:rsidR="004F3B57" w:rsidRPr="004F3B57" w:rsidRDefault="004F3B57" w:rsidP="004F3B57">
            <w:pPr>
              <w:ind w:right="-1"/>
              <w:jc w:val="center"/>
              <w:rPr>
                <w:b/>
                <w:i/>
                <w:sz w:val="28"/>
                <w:szCs w:val="28"/>
              </w:rPr>
            </w:pPr>
          </w:p>
        </w:tc>
      </w:tr>
    </w:tbl>
    <w:p w:rsidR="008B4D69" w:rsidRPr="008B4D69" w:rsidRDefault="008B4D69" w:rsidP="008B4D69">
      <w:pPr>
        <w:ind w:right="-1"/>
        <w:jc w:val="center"/>
        <w:rPr>
          <w:sz w:val="28"/>
          <w:szCs w:val="28"/>
        </w:rPr>
      </w:pPr>
      <w:r w:rsidRPr="008B4D69">
        <w:rPr>
          <w:sz w:val="28"/>
          <w:szCs w:val="28"/>
        </w:rPr>
        <w:t xml:space="preserve">( Изменения: постановления от «20» </w:t>
      </w:r>
      <w:r>
        <w:rPr>
          <w:sz w:val="28"/>
          <w:szCs w:val="28"/>
        </w:rPr>
        <w:t>12</w:t>
      </w:r>
      <w:r w:rsidRPr="008B4D69">
        <w:rPr>
          <w:sz w:val="28"/>
          <w:szCs w:val="28"/>
        </w:rPr>
        <w:t xml:space="preserve"> </w:t>
      </w:r>
      <w:smartTag w:uri="urn:schemas-microsoft-com:office:smarttags" w:element="metricconverter">
        <w:smartTagPr>
          <w:attr w:name="ProductID" w:val="2013 г"/>
        </w:smartTagPr>
        <w:r w:rsidRPr="008B4D69">
          <w:rPr>
            <w:sz w:val="28"/>
            <w:szCs w:val="28"/>
          </w:rPr>
          <w:t>2013 г</w:t>
        </w:r>
      </w:smartTag>
      <w:r w:rsidRPr="008B4D69">
        <w:rPr>
          <w:sz w:val="28"/>
          <w:szCs w:val="28"/>
        </w:rPr>
        <w:t xml:space="preserve"> № 282-п.; от «15» </w:t>
      </w:r>
      <w:r>
        <w:rPr>
          <w:sz w:val="28"/>
          <w:szCs w:val="28"/>
        </w:rPr>
        <w:t>12</w:t>
      </w:r>
      <w:r w:rsidRPr="008B4D69">
        <w:rPr>
          <w:sz w:val="28"/>
          <w:szCs w:val="28"/>
        </w:rPr>
        <w:t xml:space="preserve"> </w:t>
      </w:r>
      <w:smartTag w:uri="urn:schemas-microsoft-com:office:smarttags" w:element="metricconverter">
        <w:smartTagPr>
          <w:attr w:name="ProductID" w:val="2014 г"/>
        </w:smartTagPr>
        <w:r w:rsidRPr="008B4D69">
          <w:rPr>
            <w:sz w:val="28"/>
            <w:szCs w:val="28"/>
          </w:rPr>
          <w:t>2014 г</w:t>
        </w:r>
      </w:smartTag>
      <w:r w:rsidRPr="008B4D69">
        <w:rPr>
          <w:sz w:val="28"/>
          <w:szCs w:val="28"/>
        </w:rPr>
        <w:t xml:space="preserve"> № 281-п.</w:t>
      </w:r>
      <w:proofErr w:type="gramStart"/>
      <w:r w:rsidRPr="008B4D69">
        <w:rPr>
          <w:sz w:val="28"/>
          <w:szCs w:val="28"/>
        </w:rPr>
        <w:t>;о</w:t>
      </w:r>
      <w:proofErr w:type="gramEnd"/>
      <w:r w:rsidRPr="008B4D69">
        <w:rPr>
          <w:sz w:val="28"/>
          <w:szCs w:val="28"/>
        </w:rPr>
        <w:t xml:space="preserve">т «13» </w:t>
      </w:r>
      <w:r>
        <w:rPr>
          <w:sz w:val="28"/>
          <w:szCs w:val="28"/>
        </w:rPr>
        <w:t>07</w:t>
      </w:r>
      <w:r w:rsidRPr="008B4D69">
        <w:rPr>
          <w:sz w:val="28"/>
          <w:szCs w:val="28"/>
        </w:rPr>
        <w:t xml:space="preserve"> 2017 г № 151-п </w:t>
      </w:r>
      <w:r>
        <w:rPr>
          <w:sz w:val="28"/>
          <w:szCs w:val="28"/>
        </w:rPr>
        <w:t>№ от 06.02.2019 №19-п)</w:t>
      </w:r>
    </w:p>
    <w:p w:rsidR="004F3B57" w:rsidRPr="004F3B57" w:rsidRDefault="004F3B57" w:rsidP="00F925C5">
      <w:pPr>
        <w:autoSpaceDE w:val="0"/>
        <w:autoSpaceDN w:val="0"/>
        <w:adjustRightInd w:val="0"/>
        <w:ind w:firstLine="709"/>
        <w:jc w:val="both"/>
        <w:rPr>
          <w:sz w:val="28"/>
          <w:szCs w:val="28"/>
          <w:highlight w:val="red"/>
        </w:rPr>
      </w:pPr>
      <w:r w:rsidRPr="004F3B57">
        <w:rPr>
          <w:sz w:val="28"/>
          <w:szCs w:val="28"/>
        </w:rPr>
        <w:t xml:space="preserve">Об утверждении административного регламента предоставления </w:t>
      </w:r>
      <w:proofErr w:type="gramStart"/>
      <w:r w:rsidRPr="004F3B57">
        <w:rPr>
          <w:sz w:val="28"/>
          <w:szCs w:val="28"/>
        </w:rPr>
        <w:t>муниципальной</w:t>
      </w:r>
      <w:proofErr w:type="gramEnd"/>
      <w:r w:rsidRPr="004F3B57">
        <w:rPr>
          <w:sz w:val="28"/>
          <w:szCs w:val="28"/>
        </w:rPr>
        <w:t xml:space="preserve">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4F3B57" w:rsidRPr="004F3B57" w:rsidRDefault="004F3B57" w:rsidP="00F925C5">
      <w:pPr>
        <w:autoSpaceDE w:val="0"/>
        <w:autoSpaceDN w:val="0"/>
        <w:adjustRightInd w:val="0"/>
        <w:ind w:firstLine="709"/>
        <w:jc w:val="both"/>
        <w:outlineLvl w:val="0"/>
        <w:rPr>
          <w:sz w:val="28"/>
          <w:szCs w:val="28"/>
        </w:rPr>
      </w:pPr>
      <w:r w:rsidRPr="004F3B57">
        <w:rPr>
          <w:sz w:val="28"/>
          <w:szCs w:val="28"/>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статьями 7, 30, 32 Устава Ермаковского сельсовета</w:t>
      </w:r>
      <w:r w:rsidRPr="004F3B57">
        <w:rPr>
          <w:i/>
          <w:sz w:val="28"/>
          <w:szCs w:val="28"/>
        </w:rPr>
        <w:t xml:space="preserve">, </w:t>
      </w:r>
      <w:r w:rsidRPr="004F3B57">
        <w:rPr>
          <w:sz w:val="28"/>
          <w:szCs w:val="28"/>
        </w:rPr>
        <w:t>ПОСТАНОВЛЯЮ:</w:t>
      </w:r>
    </w:p>
    <w:p w:rsidR="004F3B57" w:rsidRPr="004F3B57" w:rsidRDefault="004F3B57" w:rsidP="00F925C5">
      <w:pPr>
        <w:autoSpaceDE w:val="0"/>
        <w:autoSpaceDN w:val="0"/>
        <w:adjustRightInd w:val="0"/>
        <w:ind w:firstLine="709"/>
        <w:jc w:val="both"/>
        <w:outlineLvl w:val="0"/>
        <w:rPr>
          <w:sz w:val="28"/>
          <w:szCs w:val="28"/>
        </w:rPr>
      </w:pPr>
      <w:r w:rsidRPr="004F3B57">
        <w:rPr>
          <w:sz w:val="28"/>
          <w:szCs w:val="28"/>
        </w:rPr>
        <w:t>1. Утвердить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согласно приложению.</w:t>
      </w:r>
    </w:p>
    <w:p w:rsidR="004F3B57" w:rsidRPr="004F3B57" w:rsidRDefault="004F3B57" w:rsidP="00F925C5">
      <w:pPr>
        <w:autoSpaceDE w:val="0"/>
        <w:autoSpaceDN w:val="0"/>
        <w:adjustRightInd w:val="0"/>
        <w:ind w:firstLine="709"/>
        <w:jc w:val="both"/>
        <w:outlineLvl w:val="0"/>
        <w:rPr>
          <w:sz w:val="28"/>
          <w:szCs w:val="28"/>
        </w:rPr>
      </w:pPr>
      <w:r w:rsidRPr="004F3B57">
        <w:rPr>
          <w:sz w:val="28"/>
          <w:szCs w:val="28"/>
        </w:rPr>
        <w:t>2.Административные регламенты № 5, № 6, согласно сводного перечня, утвержденные Постановлением администрации Ермаковского сельсовета № 275-п от 23 декабря 2010 года «Об утверждении перечня муниципальных услуг, оказываемых Ермаковским сельсоветом и подведомственными ему учреждениями, административных регламентов по предоставлению муниципальных услуг», считать утратившими силу.</w:t>
      </w:r>
    </w:p>
    <w:p w:rsidR="004F3B57" w:rsidRPr="004F3B57" w:rsidRDefault="004F3B57" w:rsidP="00F925C5">
      <w:pPr>
        <w:autoSpaceDE w:val="0"/>
        <w:autoSpaceDN w:val="0"/>
        <w:adjustRightInd w:val="0"/>
        <w:ind w:firstLine="709"/>
        <w:jc w:val="both"/>
        <w:rPr>
          <w:sz w:val="28"/>
          <w:szCs w:val="28"/>
        </w:rPr>
      </w:pPr>
      <w:r w:rsidRPr="004F3B57">
        <w:rPr>
          <w:sz w:val="28"/>
          <w:szCs w:val="28"/>
        </w:rPr>
        <w:t xml:space="preserve">3.Ответственность за исполнение настоящего постановления возложить на ведущего специалиста администрации </w:t>
      </w:r>
      <w:proofErr w:type="spellStart"/>
      <w:r w:rsidR="00516CCE">
        <w:rPr>
          <w:sz w:val="28"/>
          <w:szCs w:val="28"/>
        </w:rPr>
        <w:t>Аширматова</w:t>
      </w:r>
      <w:proofErr w:type="spellEnd"/>
      <w:r w:rsidR="00516CCE">
        <w:rPr>
          <w:sz w:val="28"/>
          <w:szCs w:val="28"/>
        </w:rPr>
        <w:t xml:space="preserve"> И.В.</w:t>
      </w:r>
    </w:p>
    <w:p w:rsidR="00516CCE" w:rsidRDefault="004F3B57" w:rsidP="00F925C5">
      <w:pPr>
        <w:autoSpaceDE w:val="0"/>
        <w:autoSpaceDN w:val="0"/>
        <w:adjustRightInd w:val="0"/>
        <w:ind w:firstLine="709"/>
        <w:jc w:val="both"/>
        <w:rPr>
          <w:sz w:val="28"/>
          <w:szCs w:val="28"/>
        </w:rPr>
      </w:pPr>
      <w:r w:rsidRPr="004F3B57">
        <w:rPr>
          <w:sz w:val="28"/>
          <w:szCs w:val="28"/>
        </w:rPr>
        <w:t>4.</w:t>
      </w:r>
      <w:proofErr w:type="gramStart"/>
      <w:r w:rsidRPr="004F3B57">
        <w:rPr>
          <w:sz w:val="28"/>
          <w:szCs w:val="28"/>
        </w:rPr>
        <w:t>Контроль за</w:t>
      </w:r>
      <w:proofErr w:type="gramEnd"/>
      <w:r w:rsidRPr="004F3B57">
        <w:rPr>
          <w:sz w:val="28"/>
          <w:szCs w:val="28"/>
        </w:rPr>
        <w:t xml:space="preserve"> исполнением настоящего постановления возложить на заместителя главы администрации Ермаковского сельсовета </w:t>
      </w:r>
    </w:p>
    <w:p w:rsidR="004F3B57" w:rsidRPr="004F3B57" w:rsidRDefault="004F3B57" w:rsidP="00F925C5">
      <w:pPr>
        <w:autoSpaceDE w:val="0"/>
        <w:autoSpaceDN w:val="0"/>
        <w:adjustRightInd w:val="0"/>
        <w:ind w:firstLine="709"/>
        <w:jc w:val="both"/>
        <w:rPr>
          <w:sz w:val="28"/>
          <w:szCs w:val="28"/>
        </w:rPr>
      </w:pPr>
      <w:r w:rsidRPr="004F3B57">
        <w:t xml:space="preserve">5. </w:t>
      </w:r>
      <w:r w:rsidRPr="004F3B57">
        <w:rPr>
          <w:sz w:val="28"/>
          <w:szCs w:val="28"/>
        </w:rPr>
        <w:t xml:space="preserve">Постановление вступает в силу в день, следующий за днем его официального обнародования, путем размещения на официальном сайте администрации Ермаковского сельсовета  </w:t>
      </w:r>
      <w:proofErr w:type="spellStart"/>
      <w:r w:rsidRPr="004F3B57">
        <w:rPr>
          <w:sz w:val="28"/>
          <w:szCs w:val="28"/>
        </w:rPr>
        <w:t>www</w:t>
      </w:r>
      <w:proofErr w:type="spellEnd"/>
      <w:r w:rsidRPr="004F3B57">
        <w:rPr>
          <w:sz w:val="28"/>
          <w:szCs w:val="28"/>
        </w:rPr>
        <w:t>.</w:t>
      </w:r>
      <w:proofErr w:type="spellStart"/>
      <w:r w:rsidRPr="004F3B57">
        <w:rPr>
          <w:sz w:val="28"/>
          <w:szCs w:val="28"/>
          <w:lang w:val="en-US"/>
        </w:rPr>
        <w:t>eselsov</w:t>
      </w:r>
      <w:proofErr w:type="spellEnd"/>
      <w:r w:rsidRPr="004F3B57">
        <w:rPr>
          <w:sz w:val="28"/>
          <w:szCs w:val="28"/>
        </w:rPr>
        <w:t>.</w:t>
      </w:r>
      <w:proofErr w:type="spellStart"/>
      <w:r w:rsidRPr="004F3B57">
        <w:rPr>
          <w:sz w:val="28"/>
          <w:szCs w:val="28"/>
          <w:lang w:val="en-US"/>
        </w:rPr>
        <w:t>ucoz</w:t>
      </w:r>
      <w:proofErr w:type="spellEnd"/>
      <w:r w:rsidRPr="004F3B57">
        <w:rPr>
          <w:sz w:val="28"/>
          <w:szCs w:val="28"/>
        </w:rPr>
        <w:t>.</w:t>
      </w:r>
      <w:proofErr w:type="spellStart"/>
      <w:r w:rsidRPr="004F3B57">
        <w:rPr>
          <w:sz w:val="28"/>
          <w:szCs w:val="28"/>
          <w:lang w:val="en-US"/>
        </w:rPr>
        <w:t>ru</w:t>
      </w:r>
      <w:proofErr w:type="spellEnd"/>
    </w:p>
    <w:p w:rsidR="004F3B57" w:rsidRPr="004F3B57" w:rsidRDefault="004F3B57" w:rsidP="004F3B57">
      <w:pPr>
        <w:autoSpaceDE w:val="0"/>
        <w:autoSpaceDN w:val="0"/>
        <w:adjustRightInd w:val="0"/>
        <w:jc w:val="both"/>
        <w:outlineLvl w:val="0"/>
        <w:rPr>
          <w:sz w:val="28"/>
          <w:szCs w:val="28"/>
        </w:rPr>
      </w:pPr>
    </w:p>
    <w:p w:rsidR="004F3B57" w:rsidRPr="004F3B57" w:rsidRDefault="004F3B57" w:rsidP="004F3B57">
      <w:pPr>
        <w:autoSpaceDE w:val="0"/>
        <w:autoSpaceDN w:val="0"/>
        <w:adjustRightInd w:val="0"/>
        <w:jc w:val="both"/>
        <w:outlineLvl w:val="0"/>
        <w:rPr>
          <w:sz w:val="28"/>
          <w:szCs w:val="28"/>
        </w:rPr>
      </w:pPr>
    </w:p>
    <w:p w:rsidR="004F3B57" w:rsidRPr="004F3B57" w:rsidRDefault="004F3B57" w:rsidP="004F3B57">
      <w:pPr>
        <w:jc w:val="both"/>
        <w:rPr>
          <w:sz w:val="28"/>
          <w:szCs w:val="28"/>
        </w:rPr>
      </w:pPr>
      <w:r w:rsidRPr="004F3B57">
        <w:rPr>
          <w:sz w:val="28"/>
          <w:szCs w:val="28"/>
        </w:rPr>
        <w:t xml:space="preserve">Глава администрации </w:t>
      </w:r>
      <w:r w:rsidR="00516CCE">
        <w:rPr>
          <w:sz w:val="28"/>
          <w:szCs w:val="28"/>
        </w:rPr>
        <w:tab/>
      </w:r>
      <w:r w:rsidR="00516CCE">
        <w:rPr>
          <w:sz w:val="28"/>
          <w:szCs w:val="28"/>
        </w:rPr>
        <w:tab/>
      </w:r>
      <w:r w:rsidR="00516CCE">
        <w:rPr>
          <w:sz w:val="28"/>
          <w:szCs w:val="28"/>
        </w:rPr>
        <w:tab/>
      </w:r>
      <w:r w:rsidR="00516CCE">
        <w:rPr>
          <w:sz w:val="28"/>
          <w:szCs w:val="28"/>
        </w:rPr>
        <w:tab/>
      </w:r>
      <w:r w:rsidR="00516CCE">
        <w:rPr>
          <w:sz w:val="28"/>
          <w:szCs w:val="28"/>
        </w:rPr>
        <w:tab/>
      </w:r>
      <w:r w:rsidR="00516CCE">
        <w:rPr>
          <w:sz w:val="28"/>
          <w:szCs w:val="28"/>
        </w:rPr>
        <w:tab/>
      </w:r>
      <w:r w:rsidR="00516CCE">
        <w:rPr>
          <w:sz w:val="28"/>
          <w:szCs w:val="28"/>
        </w:rPr>
        <w:tab/>
      </w:r>
      <w:r w:rsidRPr="004F3B57">
        <w:rPr>
          <w:sz w:val="28"/>
          <w:szCs w:val="28"/>
        </w:rPr>
        <w:t>А.Г.</w:t>
      </w:r>
      <w:r w:rsidR="00516CCE">
        <w:rPr>
          <w:sz w:val="28"/>
          <w:szCs w:val="28"/>
        </w:rPr>
        <w:t xml:space="preserve"> </w:t>
      </w:r>
      <w:r w:rsidRPr="004F3B57">
        <w:rPr>
          <w:sz w:val="28"/>
          <w:szCs w:val="28"/>
        </w:rPr>
        <w:t>Шугалеев</w:t>
      </w:r>
    </w:p>
    <w:p w:rsidR="004F3B57" w:rsidRPr="004F3B57" w:rsidRDefault="004F3B57" w:rsidP="004F3B57">
      <w:pPr>
        <w:autoSpaceDE w:val="0"/>
        <w:autoSpaceDN w:val="0"/>
        <w:adjustRightInd w:val="0"/>
        <w:jc w:val="both"/>
        <w:rPr>
          <w:sz w:val="28"/>
          <w:szCs w:val="28"/>
        </w:rPr>
      </w:pPr>
    </w:p>
    <w:p w:rsidR="004F3B57" w:rsidRPr="004F3B57" w:rsidRDefault="004F3B57" w:rsidP="004F3B57">
      <w:pPr>
        <w:tabs>
          <w:tab w:val="left" w:pos="5400"/>
        </w:tabs>
        <w:autoSpaceDE w:val="0"/>
        <w:autoSpaceDN w:val="0"/>
        <w:adjustRightInd w:val="0"/>
        <w:ind w:left="5387"/>
        <w:outlineLvl w:val="0"/>
        <w:rPr>
          <w:iCs/>
          <w:sz w:val="28"/>
          <w:szCs w:val="28"/>
        </w:rPr>
      </w:pPr>
    </w:p>
    <w:p w:rsidR="00AA125C" w:rsidRDefault="00AA125C" w:rsidP="004F3B57">
      <w:pPr>
        <w:tabs>
          <w:tab w:val="left" w:pos="5400"/>
        </w:tabs>
        <w:autoSpaceDE w:val="0"/>
        <w:autoSpaceDN w:val="0"/>
        <w:adjustRightInd w:val="0"/>
        <w:ind w:left="5387"/>
        <w:outlineLvl w:val="0"/>
        <w:rPr>
          <w:iCs/>
          <w:sz w:val="28"/>
          <w:szCs w:val="28"/>
        </w:rPr>
      </w:pPr>
    </w:p>
    <w:p w:rsidR="00AA125C" w:rsidRDefault="00AA125C" w:rsidP="004F3B57">
      <w:pPr>
        <w:tabs>
          <w:tab w:val="left" w:pos="5400"/>
        </w:tabs>
        <w:autoSpaceDE w:val="0"/>
        <w:autoSpaceDN w:val="0"/>
        <w:adjustRightInd w:val="0"/>
        <w:ind w:left="5387"/>
        <w:outlineLvl w:val="0"/>
        <w:rPr>
          <w:iCs/>
          <w:sz w:val="28"/>
          <w:szCs w:val="28"/>
        </w:rPr>
      </w:pPr>
    </w:p>
    <w:p w:rsidR="00AA125C" w:rsidRDefault="00AA125C" w:rsidP="004F3B57">
      <w:pPr>
        <w:tabs>
          <w:tab w:val="left" w:pos="5400"/>
        </w:tabs>
        <w:autoSpaceDE w:val="0"/>
        <w:autoSpaceDN w:val="0"/>
        <w:adjustRightInd w:val="0"/>
        <w:ind w:left="5387"/>
        <w:outlineLvl w:val="0"/>
        <w:rPr>
          <w:iCs/>
          <w:sz w:val="28"/>
          <w:szCs w:val="28"/>
        </w:rPr>
      </w:pPr>
    </w:p>
    <w:p w:rsidR="00AA125C" w:rsidRDefault="00AA125C" w:rsidP="004F3B57">
      <w:pPr>
        <w:tabs>
          <w:tab w:val="left" w:pos="5400"/>
        </w:tabs>
        <w:autoSpaceDE w:val="0"/>
        <w:autoSpaceDN w:val="0"/>
        <w:adjustRightInd w:val="0"/>
        <w:ind w:left="5387"/>
        <w:outlineLvl w:val="0"/>
        <w:rPr>
          <w:iCs/>
          <w:sz w:val="28"/>
          <w:szCs w:val="28"/>
        </w:rPr>
      </w:pPr>
    </w:p>
    <w:p w:rsidR="008B4D69" w:rsidRDefault="008B4D69" w:rsidP="004F3B57">
      <w:pPr>
        <w:tabs>
          <w:tab w:val="left" w:pos="5400"/>
        </w:tabs>
        <w:autoSpaceDE w:val="0"/>
        <w:autoSpaceDN w:val="0"/>
        <w:adjustRightInd w:val="0"/>
        <w:ind w:left="5387"/>
        <w:outlineLvl w:val="0"/>
        <w:rPr>
          <w:iCs/>
          <w:sz w:val="28"/>
          <w:szCs w:val="28"/>
        </w:rPr>
      </w:pPr>
    </w:p>
    <w:p w:rsidR="008B4D69" w:rsidRDefault="008B4D69" w:rsidP="004F3B57">
      <w:pPr>
        <w:tabs>
          <w:tab w:val="left" w:pos="5400"/>
        </w:tabs>
        <w:autoSpaceDE w:val="0"/>
        <w:autoSpaceDN w:val="0"/>
        <w:adjustRightInd w:val="0"/>
        <w:ind w:left="5387"/>
        <w:outlineLvl w:val="0"/>
        <w:rPr>
          <w:iCs/>
          <w:sz w:val="28"/>
          <w:szCs w:val="28"/>
        </w:rPr>
      </w:pPr>
    </w:p>
    <w:p w:rsidR="008B4D69" w:rsidRDefault="008B4D69" w:rsidP="004F3B57">
      <w:pPr>
        <w:tabs>
          <w:tab w:val="left" w:pos="5400"/>
        </w:tabs>
        <w:autoSpaceDE w:val="0"/>
        <w:autoSpaceDN w:val="0"/>
        <w:adjustRightInd w:val="0"/>
        <w:ind w:left="5387"/>
        <w:outlineLvl w:val="0"/>
        <w:rPr>
          <w:iCs/>
          <w:sz w:val="28"/>
          <w:szCs w:val="28"/>
        </w:rPr>
      </w:pPr>
    </w:p>
    <w:p w:rsidR="00AA125C" w:rsidRPr="0054249B" w:rsidRDefault="00AA125C" w:rsidP="00AA125C">
      <w:pPr>
        <w:tabs>
          <w:tab w:val="left" w:pos="5400"/>
        </w:tabs>
        <w:autoSpaceDE w:val="0"/>
        <w:autoSpaceDN w:val="0"/>
        <w:adjustRightInd w:val="0"/>
        <w:ind w:left="5387"/>
        <w:jc w:val="both"/>
        <w:outlineLvl w:val="0"/>
        <w:rPr>
          <w:iCs/>
          <w:sz w:val="28"/>
          <w:szCs w:val="28"/>
        </w:rPr>
      </w:pPr>
      <w:r w:rsidRPr="004F3B57">
        <w:rPr>
          <w:iCs/>
          <w:sz w:val="28"/>
          <w:szCs w:val="28"/>
        </w:rPr>
        <w:lastRenderedPageBreak/>
        <w:tab/>
      </w:r>
      <w:r w:rsidRPr="004F3B57">
        <w:rPr>
          <w:iCs/>
          <w:sz w:val="28"/>
        </w:rPr>
        <w:t>Приложение</w:t>
      </w:r>
    </w:p>
    <w:p w:rsidR="00AA125C" w:rsidRPr="004F3B57" w:rsidRDefault="00AA125C" w:rsidP="00AA125C">
      <w:pPr>
        <w:tabs>
          <w:tab w:val="left" w:pos="5400"/>
        </w:tabs>
        <w:autoSpaceDE w:val="0"/>
        <w:autoSpaceDN w:val="0"/>
        <w:adjustRightInd w:val="0"/>
        <w:ind w:left="5387"/>
        <w:outlineLvl w:val="0"/>
        <w:rPr>
          <w:iCs/>
          <w:sz w:val="28"/>
        </w:rPr>
      </w:pPr>
      <w:r w:rsidRPr="004F3B57">
        <w:rPr>
          <w:iCs/>
          <w:sz w:val="28"/>
        </w:rPr>
        <w:tab/>
        <w:t>к постановлению</w:t>
      </w:r>
    </w:p>
    <w:p w:rsidR="00AA125C" w:rsidRPr="004F3B57" w:rsidRDefault="00AA125C" w:rsidP="00AA125C">
      <w:pPr>
        <w:tabs>
          <w:tab w:val="left" w:pos="5400"/>
        </w:tabs>
        <w:autoSpaceDE w:val="0"/>
        <w:autoSpaceDN w:val="0"/>
        <w:adjustRightInd w:val="0"/>
        <w:ind w:left="5387"/>
        <w:outlineLvl w:val="0"/>
        <w:rPr>
          <w:iCs/>
          <w:sz w:val="28"/>
        </w:rPr>
      </w:pPr>
      <w:r w:rsidRPr="004F3B57">
        <w:rPr>
          <w:iCs/>
          <w:sz w:val="28"/>
        </w:rPr>
        <w:tab/>
        <w:t>администрации Ермаковского сельсовета</w:t>
      </w:r>
    </w:p>
    <w:p w:rsidR="00AA125C" w:rsidRPr="004F3B57" w:rsidRDefault="00AA125C" w:rsidP="00AA125C">
      <w:pPr>
        <w:tabs>
          <w:tab w:val="left" w:pos="5400"/>
        </w:tabs>
        <w:autoSpaceDE w:val="0"/>
        <w:autoSpaceDN w:val="0"/>
        <w:adjustRightInd w:val="0"/>
        <w:ind w:left="5387"/>
        <w:outlineLvl w:val="0"/>
        <w:rPr>
          <w:iCs/>
          <w:sz w:val="32"/>
          <w:szCs w:val="28"/>
        </w:rPr>
      </w:pPr>
      <w:r w:rsidRPr="004F3B57">
        <w:rPr>
          <w:iCs/>
          <w:sz w:val="28"/>
        </w:rPr>
        <w:tab/>
        <w:t>от «</w:t>
      </w:r>
      <w:r>
        <w:rPr>
          <w:iCs/>
          <w:sz w:val="28"/>
        </w:rPr>
        <w:t>19</w:t>
      </w:r>
      <w:r w:rsidRPr="004F3B57">
        <w:rPr>
          <w:iCs/>
          <w:sz w:val="28"/>
        </w:rPr>
        <w:t>»</w:t>
      </w:r>
      <w:r>
        <w:rPr>
          <w:iCs/>
          <w:sz w:val="28"/>
        </w:rPr>
        <w:t xml:space="preserve"> декабря 2017 №330-п</w:t>
      </w:r>
    </w:p>
    <w:p w:rsidR="008B4D69" w:rsidRDefault="00AA125C" w:rsidP="008B4D69">
      <w:pPr>
        <w:ind w:right="-1"/>
        <w:jc w:val="right"/>
      </w:pPr>
      <w:r w:rsidRPr="008B4D69">
        <w:t xml:space="preserve">( В редакции </w:t>
      </w:r>
      <w:r w:rsidR="008B4D69">
        <w:t>п</w:t>
      </w:r>
      <w:r w:rsidRPr="008B4D69">
        <w:t>остановлени</w:t>
      </w:r>
      <w:r w:rsidR="008B4D69" w:rsidRPr="008B4D69">
        <w:t>й</w:t>
      </w:r>
      <w:r w:rsidR="008B4D69">
        <w:t>:</w:t>
      </w:r>
      <w:r w:rsidRPr="008B4D69">
        <w:t xml:space="preserve"> </w:t>
      </w:r>
      <w:r w:rsidR="008B4D69" w:rsidRPr="008B4D69">
        <w:t xml:space="preserve">от «20» 12 </w:t>
      </w:r>
      <w:smartTag w:uri="urn:schemas-microsoft-com:office:smarttags" w:element="metricconverter">
        <w:smartTagPr>
          <w:attr w:name="ProductID" w:val="2013 г"/>
        </w:smartTagPr>
        <w:r w:rsidR="008B4D69" w:rsidRPr="008B4D69">
          <w:t>2013 г</w:t>
        </w:r>
      </w:smartTag>
      <w:r w:rsidR="008B4D69" w:rsidRPr="008B4D69">
        <w:t xml:space="preserve"> № 282-п.; от «15» 12 </w:t>
      </w:r>
      <w:smartTag w:uri="urn:schemas-microsoft-com:office:smarttags" w:element="metricconverter">
        <w:smartTagPr>
          <w:attr w:name="ProductID" w:val="2014 г"/>
        </w:smartTagPr>
        <w:r w:rsidR="008B4D69" w:rsidRPr="008B4D69">
          <w:t>2014 г</w:t>
        </w:r>
      </w:smartTag>
      <w:r w:rsidR="008B4D69" w:rsidRPr="008B4D69">
        <w:t xml:space="preserve"> № 281-п.;</w:t>
      </w:r>
    </w:p>
    <w:p w:rsidR="008B4D69" w:rsidRDefault="008B4D69" w:rsidP="008B4D69">
      <w:pPr>
        <w:ind w:right="-1"/>
        <w:jc w:val="right"/>
        <w:rPr>
          <w:b/>
          <w:bCs/>
          <w:sz w:val="28"/>
          <w:szCs w:val="28"/>
        </w:rPr>
      </w:pPr>
      <w:r w:rsidRPr="008B4D69">
        <w:t>от «13» 07 2017 г № 151-п № от 06.02.2019 №19-п</w:t>
      </w:r>
      <w:proofErr w:type="gramStart"/>
      <w:r w:rsidRPr="008B4D69">
        <w:rPr>
          <w:b/>
          <w:bCs/>
          <w:sz w:val="28"/>
          <w:szCs w:val="28"/>
        </w:rPr>
        <w:t xml:space="preserve"> </w:t>
      </w:r>
      <w:r>
        <w:rPr>
          <w:b/>
          <w:bCs/>
          <w:sz w:val="28"/>
          <w:szCs w:val="28"/>
        </w:rPr>
        <w:t>)</w:t>
      </w:r>
      <w:proofErr w:type="gramEnd"/>
    </w:p>
    <w:p w:rsidR="00AA125C" w:rsidRPr="004F3B57" w:rsidRDefault="00AA125C" w:rsidP="008B4D69">
      <w:pPr>
        <w:ind w:right="-1"/>
        <w:jc w:val="center"/>
        <w:rPr>
          <w:b/>
          <w:bCs/>
          <w:sz w:val="28"/>
          <w:szCs w:val="28"/>
        </w:rPr>
      </w:pPr>
      <w:r w:rsidRPr="004F3B57">
        <w:rPr>
          <w:b/>
          <w:bCs/>
          <w:sz w:val="28"/>
          <w:szCs w:val="28"/>
        </w:rPr>
        <w:t>АДМИНИСТРАТИВНЫЙ РЕГЛАМЕНТ</w:t>
      </w:r>
    </w:p>
    <w:p w:rsidR="00AA125C" w:rsidRPr="004F3B57" w:rsidRDefault="00AA125C" w:rsidP="00AA125C">
      <w:pPr>
        <w:autoSpaceDE w:val="0"/>
        <w:autoSpaceDN w:val="0"/>
        <w:adjustRightInd w:val="0"/>
        <w:jc w:val="center"/>
        <w:outlineLvl w:val="0"/>
        <w:rPr>
          <w:b/>
          <w:bCs/>
          <w:sz w:val="28"/>
          <w:szCs w:val="28"/>
        </w:rPr>
      </w:pPr>
      <w:r w:rsidRPr="004F3B57">
        <w:rPr>
          <w:b/>
          <w:bCs/>
          <w:sz w:val="28"/>
          <w:szCs w:val="28"/>
        </w:rPr>
        <w:t xml:space="preserve">предоставления муниципальной услуги </w:t>
      </w:r>
    </w:p>
    <w:p w:rsidR="00AA125C" w:rsidRPr="004F3B57" w:rsidRDefault="00AA125C" w:rsidP="00AA125C">
      <w:pPr>
        <w:autoSpaceDE w:val="0"/>
        <w:autoSpaceDN w:val="0"/>
        <w:adjustRightInd w:val="0"/>
        <w:jc w:val="center"/>
        <w:outlineLvl w:val="0"/>
        <w:rPr>
          <w:b/>
          <w:bCs/>
          <w:sz w:val="28"/>
          <w:szCs w:val="28"/>
        </w:rPr>
      </w:pPr>
      <w:r w:rsidRPr="004F3B57">
        <w:rPr>
          <w:b/>
          <w:bCs/>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AA125C" w:rsidRPr="004F3B57" w:rsidRDefault="00AA125C" w:rsidP="00AA125C">
      <w:pPr>
        <w:autoSpaceDE w:val="0"/>
        <w:autoSpaceDN w:val="0"/>
        <w:adjustRightInd w:val="0"/>
        <w:ind w:firstLine="540"/>
        <w:jc w:val="center"/>
        <w:outlineLvl w:val="1"/>
        <w:rPr>
          <w:b/>
          <w:sz w:val="28"/>
          <w:szCs w:val="28"/>
        </w:rPr>
      </w:pPr>
      <w:r w:rsidRPr="004F3B57">
        <w:rPr>
          <w:b/>
          <w:sz w:val="28"/>
          <w:szCs w:val="28"/>
        </w:rPr>
        <w:t>1. Общие положения</w:t>
      </w:r>
    </w:p>
    <w:p w:rsidR="00AA125C" w:rsidRPr="004F3B57" w:rsidRDefault="00AA125C" w:rsidP="008B4D69">
      <w:pPr>
        <w:autoSpaceDE w:val="0"/>
        <w:autoSpaceDN w:val="0"/>
        <w:adjustRightInd w:val="0"/>
        <w:ind w:firstLine="709"/>
        <w:jc w:val="both"/>
        <w:outlineLvl w:val="1"/>
        <w:rPr>
          <w:sz w:val="28"/>
          <w:szCs w:val="28"/>
        </w:rPr>
      </w:pPr>
      <w:r w:rsidRPr="004F3B57">
        <w:rPr>
          <w:sz w:val="28"/>
          <w:szCs w:val="28"/>
        </w:rPr>
        <w:t>1.1. Настоящий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w:t>
      </w:r>
    </w:p>
    <w:p w:rsidR="00AA125C" w:rsidRPr="004F3B57" w:rsidRDefault="00AA125C" w:rsidP="008B4D69">
      <w:pPr>
        <w:autoSpaceDE w:val="0"/>
        <w:autoSpaceDN w:val="0"/>
        <w:adjustRightInd w:val="0"/>
        <w:ind w:firstLine="709"/>
        <w:jc w:val="both"/>
        <w:outlineLvl w:val="1"/>
        <w:rPr>
          <w:sz w:val="28"/>
          <w:szCs w:val="28"/>
        </w:rPr>
      </w:pPr>
      <w:proofErr w:type="gramStart"/>
      <w:r w:rsidRPr="004F3B57">
        <w:rPr>
          <w:sz w:val="28"/>
          <w:szCs w:val="28"/>
        </w:rPr>
        <w:t>Регламент определяет порядок и стандарт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w:t>
      </w:r>
      <w:proofErr w:type="gramEnd"/>
      <w:r w:rsidRPr="004F3B57">
        <w:rPr>
          <w:sz w:val="28"/>
          <w:szCs w:val="28"/>
        </w:rPr>
        <w:t xml:space="preserve"> должностных лиц, или муниципальных служащих.</w:t>
      </w:r>
    </w:p>
    <w:p w:rsidR="00AA125C" w:rsidRPr="004F3B57" w:rsidRDefault="00AA125C" w:rsidP="008B4D69">
      <w:pPr>
        <w:autoSpaceDE w:val="0"/>
        <w:autoSpaceDN w:val="0"/>
        <w:adjustRightInd w:val="0"/>
        <w:ind w:firstLine="709"/>
        <w:jc w:val="both"/>
        <w:rPr>
          <w:sz w:val="28"/>
          <w:szCs w:val="28"/>
        </w:rPr>
      </w:pPr>
      <w:r w:rsidRPr="004F3B57">
        <w:rPr>
          <w:sz w:val="28"/>
          <w:szCs w:val="28"/>
        </w:rPr>
        <w:t xml:space="preserve">1.2. Регламент размещается на официальном сайте администрации Ермаковского сельсовета  </w:t>
      </w:r>
      <w:proofErr w:type="spellStart"/>
      <w:r w:rsidRPr="004F3B57">
        <w:rPr>
          <w:sz w:val="28"/>
          <w:szCs w:val="28"/>
        </w:rPr>
        <w:t>www</w:t>
      </w:r>
      <w:proofErr w:type="spellEnd"/>
      <w:r w:rsidRPr="004F3B57">
        <w:rPr>
          <w:sz w:val="28"/>
          <w:szCs w:val="28"/>
        </w:rPr>
        <w:t>.</w:t>
      </w:r>
      <w:proofErr w:type="spellStart"/>
      <w:r w:rsidRPr="004F3B57">
        <w:rPr>
          <w:sz w:val="28"/>
          <w:szCs w:val="28"/>
          <w:lang w:val="en-US"/>
        </w:rPr>
        <w:t>eselsov</w:t>
      </w:r>
      <w:proofErr w:type="spellEnd"/>
      <w:r w:rsidRPr="004F3B57">
        <w:rPr>
          <w:sz w:val="28"/>
          <w:szCs w:val="28"/>
        </w:rPr>
        <w:t>.</w:t>
      </w:r>
      <w:proofErr w:type="spellStart"/>
      <w:r w:rsidRPr="004F3B57">
        <w:rPr>
          <w:sz w:val="28"/>
          <w:szCs w:val="28"/>
          <w:lang w:val="en-US"/>
        </w:rPr>
        <w:t>ucoz</w:t>
      </w:r>
      <w:proofErr w:type="spellEnd"/>
      <w:r w:rsidRPr="004F3B57">
        <w:rPr>
          <w:sz w:val="28"/>
          <w:szCs w:val="28"/>
        </w:rPr>
        <w:t>.</w:t>
      </w:r>
      <w:proofErr w:type="spellStart"/>
      <w:r w:rsidRPr="004F3B57">
        <w:rPr>
          <w:sz w:val="28"/>
          <w:szCs w:val="28"/>
          <w:lang w:val="en-US"/>
        </w:rPr>
        <w:t>ru</w:t>
      </w:r>
      <w:proofErr w:type="spellEnd"/>
      <w:r w:rsidRPr="004F3B57">
        <w:rPr>
          <w:sz w:val="28"/>
          <w:szCs w:val="28"/>
        </w:rPr>
        <w:t>, также на информационных стендах, расположенных в административном здании администрации Ермаковского сельсовета по адресу: с. Ермаковское, ул. Ленина, 85.</w:t>
      </w:r>
    </w:p>
    <w:p w:rsidR="00AA125C" w:rsidRPr="004F3B57" w:rsidRDefault="00AA125C" w:rsidP="00AA125C">
      <w:pPr>
        <w:autoSpaceDE w:val="0"/>
        <w:autoSpaceDN w:val="0"/>
        <w:adjustRightInd w:val="0"/>
        <w:jc w:val="center"/>
        <w:outlineLvl w:val="1"/>
        <w:rPr>
          <w:b/>
          <w:sz w:val="28"/>
          <w:szCs w:val="28"/>
        </w:rPr>
      </w:pPr>
      <w:r w:rsidRPr="004F3B57">
        <w:rPr>
          <w:b/>
          <w:sz w:val="28"/>
          <w:szCs w:val="28"/>
        </w:rPr>
        <w:t>2. Стандарт предоставления муниципальной услуги</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2.1. Наименование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2.2. Предоставление муниципальной услуги осуществляется администрацией Ермаковского сельсовета (далее - администрация).</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Место нахождения: Красноярский край, Ермаковский район с. Ермаковское ул. Ленина, 85</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Почтовый адрес: 662820 Красноярский край, Ермаковский район с. Ермаковское ул. Ленина, 85</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Приёмные дни: понедельник, вторник, среда, пятница</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График работы: с 08.00 до 16.00 (обеденный перерыв с 12.00 до 13.00)</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lastRenderedPageBreak/>
        <w:t xml:space="preserve">Телефон/факс: 8(39138)2-17-23, адрес электронной почты </w:t>
      </w:r>
      <w:hyperlink r:id="rId7" w:history="1">
        <w:r w:rsidRPr="008B4D69">
          <w:rPr>
            <w:rStyle w:val="a6"/>
            <w:color w:val="auto"/>
            <w:sz w:val="28"/>
            <w:szCs w:val="28"/>
            <w:lang w:val="en-US"/>
          </w:rPr>
          <w:t>ermak</w:t>
        </w:r>
        <w:r w:rsidRPr="008B4D69">
          <w:rPr>
            <w:rStyle w:val="a6"/>
            <w:color w:val="auto"/>
            <w:sz w:val="28"/>
            <w:szCs w:val="28"/>
          </w:rPr>
          <w:t>.</w:t>
        </w:r>
        <w:r w:rsidRPr="008B4D69">
          <w:rPr>
            <w:rStyle w:val="a6"/>
            <w:color w:val="auto"/>
            <w:sz w:val="28"/>
            <w:szCs w:val="28"/>
            <w:lang w:val="en-US"/>
          </w:rPr>
          <w:t>selsovet</w:t>
        </w:r>
        <w:r w:rsidRPr="008B4D69">
          <w:rPr>
            <w:rStyle w:val="a6"/>
            <w:color w:val="auto"/>
            <w:sz w:val="28"/>
            <w:szCs w:val="28"/>
          </w:rPr>
          <w:t>@</w:t>
        </w:r>
        <w:r w:rsidRPr="008B4D69">
          <w:rPr>
            <w:rStyle w:val="a6"/>
            <w:color w:val="auto"/>
            <w:sz w:val="28"/>
            <w:szCs w:val="28"/>
            <w:lang w:val="en-US"/>
          </w:rPr>
          <w:t>mail</w:t>
        </w:r>
        <w:r w:rsidRPr="008B4D69">
          <w:rPr>
            <w:rStyle w:val="a6"/>
            <w:color w:val="auto"/>
            <w:sz w:val="28"/>
            <w:szCs w:val="28"/>
          </w:rPr>
          <w:t>.</w:t>
        </w:r>
        <w:proofErr w:type="spellStart"/>
        <w:r w:rsidRPr="008B4D69">
          <w:rPr>
            <w:rStyle w:val="a6"/>
            <w:color w:val="auto"/>
            <w:sz w:val="28"/>
            <w:szCs w:val="28"/>
            <w:lang w:val="en-US"/>
          </w:rPr>
          <w:t>ru</w:t>
        </w:r>
        <w:proofErr w:type="spellEnd"/>
      </w:hyperlink>
      <w:r w:rsidRPr="008B4D69">
        <w:rPr>
          <w:sz w:val="28"/>
          <w:szCs w:val="28"/>
        </w:rPr>
        <w:t>;</w:t>
      </w:r>
    </w:p>
    <w:p w:rsidR="00AA125C" w:rsidRPr="008B4D69" w:rsidRDefault="00AA125C" w:rsidP="008B4D69">
      <w:pPr>
        <w:ind w:right="-1" w:firstLine="709"/>
        <w:jc w:val="both"/>
        <w:rPr>
          <w:sz w:val="28"/>
          <w:szCs w:val="28"/>
        </w:rPr>
      </w:pPr>
      <w:r w:rsidRPr="008B4D69">
        <w:rPr>
          <w:sz w:val="28"/>
          <w:szCs w:val="28"/>
        </w:rPr>
        <w:t>Для людей с ограниченными возможностями на стенде, расположенном на входе администрации Ермаковского сельсовета, имеются информация для связи со специалистом администрации, а также в вестибюле администрации слева на стене имеется кнопка вызова</w:t>
      </w:r>
      <w:proofErr w:type="gramStart"/>
      <w:r w:rsidRPr="008B4D69">
        <w:rPr>
          <w:sz w:val="28"/>
          <w:szCs w:val="28"/>
        </w:rPr>
        <w:t>.</w:t>
      </w:r>
      <w:proofErr w:type="gramEnd"/>
      <w:r w:rsidRPr="008B4D69">
        <w:rPr>
          <w:sz w:val="28"/>
          <w:szCs w:val="28"/>
        </w:rPr>
        <w:t xml:space="preserve"> (</w:t>
      </w:r>
      <w:proofErr w:type="gramStart"/>
      <w:r w:rsidRPr="008B4D69">
        <w:rPr>
          <w:sz w:val="28"/>
          <w:szCs w:val="28"/>
        </w:rPr>
        <w:t>в</w:t>
      </w:r>
      <w:proofErr w:type="gramEnd"/>
      <w:r w:rsidRPr="008B4D69">
        <w:rPr>
          <w:sz w:val="28"/>
          <w:szCs w:val="28"/>
        </w:rPr>
        <w:t xml:space="preserve"> редакции Постановления № 151-п от «13» июля 2017 г)</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Информацию по процедуре предоставления муниципальной услуги можно получить у специалистов администрации Ермаковского сельсовета ответственных за предоставление муниципальной услуги.</w:t>
      </w:r>
    </w:p>
    <w:p w:rsidR="00AA125C" w:rsidRPr="008B4D69" w:rsidRDefault="00AA125C" w:rsidP="008B4D69">
      <w:pPr>
        <w:autoSpaceDE w:val="0"/>
        <w:autoSpaceDN w:val="0"/>
        <w:adjustRightInd w:val="0"/>
        <w:ind w:firstLine="709"/>
        <w:jc w:val="both"/>
        <w:outlineLvl w:val="1"/>
        <w:rPr>
          <w:color w:val="000000"/>
          <w:sz w:val="28"/>
          <w:szCs w:val="28"/>
        </w:rPr>
      </w:pPr>
      <w:r w:rsidRPr="008B4D69">
        <w:rPr>
          <w:sz w:val="28"/>
          <w:szCs w:val="28"/>
        </w:rPr>
        <w:t xml:space="preserve">2.3. Получателями муниципальной услуги </w:t>
      </w:r>
      <w:r w:rsidRPr="008B4D69">
        <w:rPr>
          <w:color w:val="000000"/>
          <w:sz w:val="28"/>
          <w:szCs w:val="28"/>
        </w:rPr>
        <w:t>является</w:t>
      </w:r>
      <w:r w:rsidRPr="008B4D69">
        <w:rPr>
          <w:sz w:val="28"/>
          <w:szCs w:val="28"/>
        </w:rPr>
        <w:t xml:space="preserve"> </w:t>
      </w:r>
      <w:r w:rsidRPr="008B4D69">
        <w:rPr>
          <w:color w:val="000000"/>
          <w:sz w:val="28"/>
          <w:szCs w:val="28"/>
        </w:rPr>
        <w:t>собственник соответствующего помещения или уполномоченное им лицо, имеющее намерение произвести перевод жилого (нежилого) помещения в нежилое (жилое) помещение (далее - заявитель).</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2.4. Результатом предоставления муниципальной услуги является:</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 решение о переводе помещения;</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 решение об отказе в переводе помещения.</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 xml:space="preserve">2.5. Срок предоставления </w:t>
      </w:r>
      <w:proofErr w:type="gramStart"/>
      <w:r w:rsidRPr="008B4D69">
        <w:rPr>
          <w:sz w:val="28"/>
          <w:szCs w:val="28"/>
        </w:rPr>
        <w:t>муниципальной</w:t>
      </w:r>
      <w:proofErr w:type="gramEnd"/>
      <w:r w:rsidRPr="008B4D69">
        <w:rPr>
          <w:sz w:val="28"/>
          <w:szCs w:val="28"/>
        </w:rPr>
        <w:t xml:space="preserve"> услуги:</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более 30 дней.</w:t>
      </w:r>
    </w:p>
    <w:p w:rsidR="00AA125C" w:rsidRPr="008B4D69" w:rsidRDefault="00AA125C" w:rsidP="008B4D69">
      <w:pPr>
        <w:autoSpaceDE w:val="0"/>
        <w:autoSpaceDN w:val="0"/>
        <w:adjustRightInd w:val="0"/>
        <w:ind w:firstLine="709"/>
        <w:jc w:val="both"/>
        <w:outlineLvl w:val="1"/>
        <w:rPr>
          <w:sz w:val="28"/>
          <w:szCs w:val="28"/>
        </w:rPr>
      </w:pPr>
      <w:r w:rsidRPr="008B4D69">
        <w:rPr>
          <w:bCs/>
          <w:sz w:val="28"/>
          <w:szCs w:val="28"/>
        </w:rPr>
        <w:t xml:space="preserve">2.6. Правовыми основаниями для предоставления муниципальной </w:t>
      </w:r>
      <w:r w:rsidRPr="008B4D69">
        <w:rPr>
          <w:sz w:val="28"/>
          <w:szCs w:val="28"/>
        </w:rPr>
        <w:t>услуги являются:</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 xml:space="preserve">- </w:t>
      </w:r>
      <w:hyperlink r:id="rId8" w:history="1">
        <w:r w:rsidRPr="008B4D69">
          <w:rPr>
            <w:sz w:val="28"/>
            <w:szCs w:val="28"/>
          </w:rPr>
          <w:t>Конституция</w:t>
        </w:r>
      </w:hyperlink>
      <w:r w:rsidRPr="008B4D69">
        <w:rPr>
          <w:sz w:val="28"/>
          <w:szCs w:val="28"/>
        </w:rPr>
        <w:t xml:space="preserve"> Российской Федерации;</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 xml:space="preserve">- Жилищный </w:t>
      </w:r>
      <w:hyperlink r:id="rId9" w:history="1">
        <w:r w:rsidRPr="008B4D69">
          <w:rPr>
            <w:sz w:val="28"/>
            <w:szCs w:val="28"/>
          </w:rPr>
          <w:t>кодекс</w:t>
        </w:r>
      </w:hyperlink>
      <w:r w:rsidRPr="008B4D69">
        <w:rPr>
          <w:sz w:val="28"/>
          <w:szCs w:val="28"/>
        </w:rPr>
        <w:t xml:space="preserve"> Российской Федерации;</w:t>
      </w:r>
    </w:p>
    <w:p w:rsidR="00AA125C" w:rsidRPr="008B4D69" w:rsidRDefault="00AA125C" w:rsidP="008B4D69">
      <w:pPr>
        <w:autoSpaceDE w:val="0"/>
        <w:autoSpaceDN w:val="0"/>
        <w:adjustRightInd w:val="0"/>
        <w:ind w:firstLine="709"/>
        <w:jc w:val="both"/>
        <w:outlineLvl w:val="1"/>
        <w:rPr>
          <w:bCs/>
          <w:sz w:val="28"/>
          <w:szCs w:val="28"/>
        </w:rPr>
      </w:pPr>
      <w:r w:rsidRPr="008B4D69">
        <w:rPr>
          <w:bCs/>
          <w:sz w:val="28"/>
          <w:szCs w:val="28"/>
        </w:rPr>
        <w:t xml:space="preserve">- Федеральный </w:t>
      </w:r>
      <w:hyperlink r:id="rId10" w:history="1">
        <w:r w:rsidRPr="008B4D69">
          <w:rPr>
            <w:bCs/>
            <w:sz w:val="28"/>
            <w:szCs w:val="28"/>
          </w:rPr>
          <w:t>закон</w:t>
        </w:r>
      </w:hyperlink>
      <w:r w:rsidRPr="008B4D69">
        <w:rPr>
          <w:bCs/>
          <w:sz w:val="28"/>
          <w:szCs w:val="28"/>
        </w:rPr>
        <w:t xml:space="preserve"> от 02.05.2006 № 59-ФЗ «О порядке рассмотрения обращений граждан Российской Федерации»;</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 xml:space="preserve">- Федеральный </w:t>
      </w:r>
      <w:hyperlink r:id="rId11" w:history="1">
        <w:r w:rsidRPr="008B4D69">
          <w:rPr>
            <w:sz w:val="28"/>
            <w:szCs w:val="28"/>
          </w:rPr>
          <w:t>закон</w:t>
        </w:r>
      </w:hyperlink>
      <w:r w:rsidRPr="008B4D69">
        <w:rPr>
          <w:sz w:val="28"/>
          <w:szCs w:val="28"/>
        </w:rPr>
        <w:t xml:space="preserve"> от 06.10.2003 № 131-ФЗ «Об общих принципах организации местного самоуправления в Российской Федерации»;</w:t>
      </w:r>
    </w:p>
    <w:p w:rsidR="00AA125C" w:rsidRPr="008B4D69" w:rsidRDefault="00AA125C" w:rsidP="008B4D69">
      <w:pPr>
        <w:autoSpaceDE w:val="0"/>
        <w:autoSpaceDN w:val="0"/>
        <w:adjustRightInd w:val="0"/>
        <w:ind w:firstLine="709"/>
        <w:jc w:val="both"/>
        <w:outlineLvl w:val="1"/>
        <w:rPr>
          <w:bCs/>
          <w:sz w:val="28"/>
          <w:szCs w:val="28"/>
        </w:rPr>
      </w:pPr>
      <w:r w:rsidRPr="008B4D69">
        <w:rPr>
          <w:bCs/>
          <w:sz w:val="28"/>
          <w:szCs w:val="28"/>
        </w:rPr>
        <w:t xml:space="preserve">- Федеральный </w:t>
      </w:r>
      <w:hyperlink r:id="rId12" w:history="1">
        <w:r w:rsidRPr="008B4D69">
          <w:rPr>
            <w:bCs/>
            <w:sz w:val="28"/>
            <w:szCs w:val="28"/>
          </w:rPr>
          <w:t>закон</w:t>
        </w:r>
      </w:hyperlink>
      <w:r w:rsidRPr="008B4D69">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AA125C" w:rsidRPr="008B4D69" w:rsidRDefault="00AA125C" w:rsidP="008B4D69">
      <w:pPr>
        <w:autoSpaceDE w:val="0"/>
        <w:autoSpaceDN w:val="0"/>
        <w:adjustRightInd w:val="0"/>
        <w:ind w:firstLine="709"/>
        <w:jc w:val="both"/>
        <w:outlineLvl w:val="2"/>
        <w:rPr>
          <w:sz w:val="28"/>
          <w:szCs w:val="28"/>
        </w:rPr>
      </w:pPr>
      <w:r w:rsidRPr="008B4D69">
        <w:rPr>
          <w:sz w:val="28"/>
          <w:szCs w:val="28"/>
        </w:rPr>
        <w:t xml:space="preserve">- Федеральный закон  от 27.07.2010 № 210-ФЗ «Об </w:t>
      </w:r>
      <w:r w:rsidRPr="008B4D69">
        <w:rPr>
          <w:bCs/>
          <w:sz w:val="28"/>
          <w:szCs w:val="28"/>
        </w:rPr>
        <w:t>организации предоставления государственных и муниципальных услуг»</w:t>
      </w:r>
      <w:r w:rsidRPr="008B4D69">
        <w:rPr>
          <w:sz w:val="28"/>
          <w:szCs w:val="28"/>
        </w:rPr>
        <w:t>.</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Устав муниципального образования;</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настоящий Регламент.</w:t>
      </w:r>
    </w:p>
    <w:p w:rsidR="00AA125C" w:rsidRPr="008B4D69" w:rsidRDefault="00AA125C" w:rsidP="008B4D69">
      <w:pPr>
        <w:autoSpaceDE w:val="0"/>
        <w:autoSpaceDN w:val="0"/>
        <w:adjustRightInd w:val="0"/>
        <w:ind w:firstLine="709"/>
        <w:jc w:val="both"/>
        <w:outlineLvl w:val="1"/>
        <w:rPr>
          <w:bCs/>
          <w:sz w:val="28"/>
          <w:szCs w:val="28"/>
        </w:rPr>
      </w:pPr>
      <w:r w:rsidRPr="008B4D69">
        <w:rPr>
          <w:sz w:val="28"/>
          <w:szCs w:val="28"/>
        </w:rPr>
        <w:lastRenderedPageBreak/>
        <w:t xml:space="preserve">2.7. </w:t>
      </w:r>
      <w:r w:rsidRPr="008B4D69">
        <w:rPr>
          <w:bCs/>
          <w:sz w:val="28"/>
          <w:szCs w:val="28"/>
        </w:rPr>
        <w:t xml:space="preserve">Исчерпывающий перечень документов, необходимых для предоставления </w:t>
      </w:r>
      <w:proofErr w:type="gramStart"/>
      <w:r w:rsidRPr="008B4D69">
        <w:rPr>
          <w:bCs/>
          <w:sz w:val="28"/>
          <w:szCs w:val="28"/>
        </w:rPr>
        <w:t>муниципальной</w:t>
      </w:r>
      <w:proofErr w:type="gramEnd"/>
      <w:r w:rsidRPr="008B4D69">
        <w:rPr>
          <w:bCs/>
          <w:sz w:val="28"/>
          <w:szCs w:val="28"/>
        </w:rPr>
        <w:t xml:space="preserve"> услуги (далее - документы):</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а) заявление</w:t>
      </w:r>
      <w:r w:rsidRPr="008B4D69">
        <w:rPr>
          <w:sz w:val="28"/>
          <w:szCs w:val="28"/>
          <w:vertAlign w:val="superscript"/>
        </w:rPr>
        <w:footnoteReference w:id="1"/>
      </w:r>
      <w:r w:rsidRPr="008B4D69">
        <w:rPr>
          <w:sz w:val="28"/>
          <w:szCs w:val="28"/>
        </w:rPr>
        <w:t xml:space="preserve"> о переводе помещения согласно приложению 1 к настоящему Регламенту;</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б) правоустанавливающие документы на переводимое помещение (подлинники или засвидетельствованные в нотариальном порядке копии);</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в)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 xml:space="preserve">г) </w:t>
      </w:r>
      <w:proofErr w:type="gramStart"/>
      <w:r w:rsidRPr="008B4D69">
        <w:rPr>
          <w:sz w:val="28"/>
          <w:szCs w:val="28"/>
        </w:rPr>
        <w:t>поэтажный</w:t>
      </w:r>
      <w:proofErr w:type="gramEnd"/>
      <w:r w:rsidRPr="008B4D69">
        <w:rPr>
          <w:sz w:val="28"/>
          <w:szCs w:val="28"/>
        </w:rPr>
        <w:t xml:space="preserve"> план дома, в котором находится переводимое помещение;</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д)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Исполнитель не вправе требовать представление других документов кроме документов, установленных настоящим пунктом. Заявителю выдается расписка в получении документов с указанием их перечня и даты их получения исполнителем.</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 xml:space="preserve">2.8. Администрация самостоятельно запрашивает документы, указанные в </w:t>
      </w:r>
      <w:hyperlink r:id="rId13" w:history="1">
        <w:r w:rsidRPr="008B4D69">
          <w:rPr>
            <w:sz w:val="28"/>
            <w:szCs w:val="28"/>
          </w:rPr>
          <w:t>абзацах третьем,</w:t>
        </w:r>
      </w:hyperlink>
      <w:r w:rsidRPr="008B4D69">
        <w:rPr>
          <w:sz w:val="28"/>
          <w:szCs w:val="28"/>
        </w:rPr>
        <w:t xml:space="preserve"> четвертом, пятом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2.9. Запрещено требовать от заявителя:</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125C" w:rsidRPr="008B4D69" w:rsidRDefault="00AA125C" w:rsidP="008B4D69">
      <w:pPr>
        <w:autoSpaceDE w:val="0"/>
        <w:autoSpaceDN w:val="0"/>
        <w:adjustRightInd w:val="0"/>
        <w:ind w:firstLine="709"/>
        <w:jc w:val="both"/>
        <w:outlineLvl w:val="1"/>
        <w:rPr>
          <w:sz w:val="28"/>
          <w:szCs w:val="28"/>
        </w:rPr>
      </w:pPr>
      <w:proofErr w:type="gramStart"/>
      <w:r w:rsidRPr="008B4D69">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8B4D69">
          <w:rPr>
            <w:sz w:val="28"/>
            <w:szCs w:val="28"/>
          </w:rPr>
          <w:t>части</w:t>
        </w:r>
        <w:proofErr w:type="gramEnd"/>
        <w:r w:rsidRPr="008B4D69">
          <w:rPr>
            <w:sz w:val="28"/>
            <w:szCs w:val="28"/>
          </w:rPr>
          <w:t xml:space="preserve"> 6 статьи 7</w:t>
        </w:r>
      </w:hyperlink>
      <w:r w:rsidRPr="008B4D69">
        <w:rPr>
          <w:sz w:val="28"/>
          <w:szCs w:val="28"/>
        </w:rPr>
        <w:t xml:space="preserve"> Федерального закона от 27.07.2010 № 210-ФЗ «Об организации предоставления государственных и муниципальных услуг».</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 xml:space="preserve">2.10. Основания для отказа в приеме документов для предоставления </w:t>
      </w:r>
      <w:proofErr w:type="gramStart"/>
      <w:r w:rsidRPr="008B4D69">
        <w:rPr>
          <w:sz w:val="28"/>
          <w:szCs w:val="28"/>
        </w:rPr>
        <w:t>муниципальной</w:t>
      </w:r>
      <w:proofErr w:type="gramEnd"/>
      <w:r w:rsidRPr="008B4D69">
        <w:rPr>
          <w:sz w:val="28"/>
          <w:szCs w:val="28"/>
        </w:rPr>
        <w:t xml:space="preserve"> услуги  отсутствуют.</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lastRenderedPageBreak/>
        <w:t>2.11. Основаниями для отказа в предоставлении муниципальной услуги являются:</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1) непредставления определенных пунктом 2.7 Регламента документов;</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2) представления документов в ненадлежащий орган;</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3) несоблюдения предусмотренных статьей 22 Жилищного кодекса Российской Федерации условий перевода помещения;</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4) несоответствия проекта переустройства и (или) перепланировки жилого помещения требованиям законодательства.</w:t>
      </w:r>
    </w:p>
    <w:p w:rsidR="00AA125C" w:rsidRPr="008B4D69" w:rsidRDefault="00AA125C" w:rsidP="008B4D69">
      <w:pPr>
        <w:ind w:right="-1" w:firstLine="709"/>
        <w:jc w:val="both"/>
        <w:rPr>
          <w:sz w:val="28"/>
          <w:szCs w:val="28"/>
        </w:rPr>
      </w:pPr>
      <w:r w:rsidRPr="008B4D69">
        <w:rPr>
          <w:sz w:val="28"/>
          <w:szCs w:val="28"/>
        </w:rPr>
        <w:t>5) Запрещается перевод жилого помещения в нежилое помещение для целей осуществления религиозной деятельности</w:t>
      </w:r>
      <w:proofErr w:type="gramStart"/>
      <w:r w:rsidRPr="008B4D69">
        <w:rPr>
          <w:sz w:val="28"/>
          <w:szCs w:val="28"/>
        </w:rPr>
        <w:t>.</w:t>
      </w:r>
      <w:proofErr w:type="gramEnd"/>
      <w:r w:rsidRPr="008B4D69">
        <w:rPr>
          <w:sz w:val="28"/>
          <w:szCs w:val="28"/>
        </w:rPr>
        <w:t xml:space="preserve"> (</w:t>
      </w:r>
      <w:proofErr w:type="gramStart"/>
      <w:r w:rsidRPr="008B4D69">
        <w:rPr>
          <w:sz w:val="28"/>
          <w:szCs w:val="28"/>
        </w:rPr>
        <w:t>в</w:t>
      </w:r>
      <w:proofErr w:type="gramEnd"/>
      <w:r w:rsidRPr="008B4D69">
        <w:rPr>
          <w:sz w:val="28"/>
          <w:szCs w:val="28"/>
        </w:rPr>
        <w:t xml:space="preserve"> редакции </w:t>
      </w:r>
      <w:r w:rsidR="008B4D69">
        <w:rPr>
          <w:sz w:val="28"/>
          <w:szCs w:val="28"/>
        </w:rPr>
        <w:t>п</w:t>
      </w:r>
      <w:r w:rsidRPr="008B4D69">
        <w:rPr>
          <w:sz w:val="28"/>
          <w:szCs w:val="28"/>
        </w:rPr>
        <w:t>остановления № 151-п от «13» июля 2017 г)</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Решение об отказе в переводе помещения должно содержать основания отказа с обязательной ссылкой на нарушения, предусмотренные настоящим пунктом.</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A125C" w:rsidRPr="008B4D69" w:rsidRDefault="00AA125C" w:rsidP="008B4D69">
      <w:pPr>
        <w:autoSpaceDE w:val="0"/>
        <w:autoSpaceDN w:val="0"/>
        <w:adjustRightInd w:val="0"/>
        <w:ind w:firstLine="709"/>
        <w:jc w:val="both"/>
        <w:outlineLvl w:val="1"/>
        <w:rPr>
          <w:sz w:val="28"/>
          <w:szCs w:val="28"/>
        </w:rPr>
      </w:pPr>
      <w:r w:rsidRPr="008B4D69">
        <w:rPr>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в </w:t>
      </w:r>
      <w:hyperlink r:id="rId15" w:history="1">
        <w:r w:rsidRPr="008B4D69">
          <w:rPr>
            <w:sz w:val="28"/>
            <w:szCs w:val="28"/>
          </w:rPr>
          <w:t>абзацах третьем,</w:t>
        </w:r>
      </w:hyperlink>
      <w:r w:rsidRPr="008B4D69">
        <w:rPr>
          <w:sz w:val="28"/>
          <w:szCs w:val="28"/>
        </w:rPr>
        <w:t xml:space="preserve"> четвертом, пятом пункта 2.7.</w:t>
      </w:r>
      <w:r w:rsidRPr="008B4D69">
        <w:rPr>
          <w:iCs/>
          <w:sz w:val="28"/>
          <w:szCs w:val="28"/>
        </w:rPr>
        <w:t xml:space="preserve"> настоящего Административного регламента.</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 xml:space="preserve">2.10. Предоставление </w:t>
      </w:r>
      <w:proofErr w:type="gramStart"/>
      <w:r w:rsidRPr="008B4D69">
        <w:rPr>
          <w:sz w:val="28"/>
          <w:szCs w:val="28"/>
        </w:rPr>
        <w:t>муниципальной</w:t>
      </w:r>
      <w:proofErr w:type="gramEnd"/>
      <w:r w:rsidRPr="008B4D69">
        <w:rPr>
          <w:sz w:val="28"/>
          <w:szCs w:val="28"/>
        </w:rPr>
        <w:t xml:space="preserve"> услуги осуществляется бесплатно.</w:t>
      </w:r>
    </w:p>
    <w:p w:rsidR="00AA125C" w:rsidRPr="008B4D69" w:rsidRDefault="00AA125C" w:rsidP="008B4D69">
      <w:pPr>
        <w:autoSpaceDE w:val="0"/>
        <w:autoSpaceDN w:val="0"/>
        <w:adjustRightInd w:val="0"/>
        <w:ind w:firstLine="709"/>
        <w:jc w:val="both"/>
        <w:outlineLvl w:val="1"/>
        <w:rPr>
          <w:bCs/>
          <w:sz w:val="28"/>
          <w:szCs w:val="28"/>
        </w:rPr>
      </w:pPr>
      <w:r w:rsidRPr="008B4D69">
        <w:rPr>
          <w:bCs/>
          <w:sz w:val="28"/>
          <w:szCs w:val="28"/>
        </w:rPr>
        <w:t>2.11. М</w:t>
      </w:r>
      <w:r w:rsidRPr="008B4D69">
        <w:rPr>
          <w:sz w:val="28"/>
          <w:szCs w:val="28"/>
        </w:rPr>
        <w:t xml:space="preserve">аксимальный срок ожидания в очереди при подаче запроса о предоставлении муниципальной услуги </w:t>
      </w:r>
      <w:r w:rsidRPr="008B4D69">
        <w:rPr>
          <w:bCs/>
          <w:sz w:val="28"/>
          <w:szCs w:val="28"/>
        </w:rPr>
        <w:t>составляет не более 20 минут.</w:t>
      </w:r>
    </w:p>
    <w:p w:rsidR="00AA125C" w:rsidRPr="008B4D69" w:rsidRDefault="00AA125C" w:rsidP="008B4D69">
      <w:pPr>
        <w:autoSpaceDE w:val="0"/>
        <w:autoSpaceDN w:val="0"/>
        <w:adjustRightInd w:val="0"/>
        <w:ind w:firstLine="709"/>
        <w:jc w:val="both"/>
        <w:outlineLvl w:val="1"/>
        <w:rPr>
          <w:bCs/>
          <w:sz w:val="28"/>
          <w:szCs w:val="28"/>
        </w:rPr>
      </w:pPr>
      <w:r w:rsidRPr="008B4D69">
        <w:rPr>
          <w:bCs/>
          <w:sz w:val="28"/>
          <w:szCs w:val="28"/>
        </w:rPr>
        <w:t>М</w:t>
      </w:r>
      <w:r w:rsidRPr="008B4D69">
        <w:rPr>
          <w:sz w:val="28"/>
          <w:szCs w:val="28"/>
        </w:rPr>
        <w:t xml:space="preserve">аксимальный срок ожидания при получении результата предоставления </w:t>
      </w:r>
      <w:proofErr w:type="gramStart"/>
      <w:r w:rsidRPr="008B4D69">
        <w:rPr>
          <w:sz w:val="28"/>
          <w:szCs w:val="28"/>
        </w:rPr>
        <w:t>муниципальной</w:t>
      </w:r>
      <w:proofErr w:type="gramEnd"/>
      <w:r w:rsidRPr="008B4D69">
        <w:rPr>
          <w:sz w:val="28"/>
          <w:szCs w:val="28"/>
        </w:rPr>
        <w:t xml:space="preserve"> услуги</w:t>
      </w:r>
      <w:r w:rsidRPr="008B4D69">
        <w:rPr>
          <w:bCs/>
          <w:sz w:val="28"/>
          <w:szCs w:val="28"/>
        </w:rPr>
        <w:t xml:space="preserve"> составляет не более 30 минут.</w:t>
      </w:r>
    </w:p>
    <w:p w:rsidR="00AA125C" w:rsidRPr="008B4D69" w:rsidRDefault="00AA125C" w:rsidP="008B4D69">
      <w:pPr>
        <w:autoSpaceDE w:val="0"/>
        <w:autoSpaceDN w:val="0"/>
        <w:adjustRightInd w:val="0"/>
        <w:ind w:firstLine="709"/>
        <w:jc w:val="both"/>
        <w:outlineLvl w:val="1"/>
        <w:rPr>
          <w:sz w:val="28"/>
          <w:szCs w:val="28"/>
        </w:rPr>
      </w:pPr>
      <w:r w:rsidRPr="008B4D69">
        <w:rPr>
          <w:bCs/>
          <w:sz w:val="28"/>
          <w:szCs w:val="28"/>
        </w:rPr>
        <w:t xml:space="preserve">2.12. </w:t>
      </w:r>
      <w:r w:rsidRPr="008B4D69">
        <w:rPr>
          <w:sz w:val="28"/>
          <w:szCs w:val="28"/>
        </w:rPr>
        <w:t xml:space="preserve">Срок регистрации запроса заявителя о предоставлении муниципальной услуги </w:t>
      </w:r>
      <w:r w:rsidRPr="008B4D69">
        <w:rPr>
          <w:bCs/>
          <w:sz w:val="28"/>
          <w:szCs w:val="28"/>
        </w:rPr>
        <w:t>составляет не более 30 минут.</w:t>
      </w:r>
    </w:p>
    <w:p w:rsidR="00AA125C" w:rsidRPr="008B4D69" w:rsidRDefault="00AA125C" w:rsidP="008B4D69">
      <w:pPr>
        <w:autoSpaceDE w:val="0"/>
        <w:autoSpaceDN w:val="0"/>
        <w:adjustRightInd w:val="0"/>
        <w:ind w:firstLine="709"/>
        <w:jc w:val="both"/>
        <w:outlineLvl w:val="1"/>
        <w:rPr>
          <w:sz w:val="28"/>
          <w:szCs w:val="28"/>
        </w:rPr>
      </w:pPr>
      <w:r w:rsidRPr="008B4D69">
        <w:rPr>
          <w:bCs/>
          <w:sz w:val="28"/>
          <w:szCs w:val="28"/>
        </w:rPr>
        <w:t xml:space="preserve">2.13. </w:t>
      </w:r>
      <w:r w:rsidRPr="008B4D69">
        <w:rPr>
          <w:sz w:val="28"/>
          <w:szCs w:val="28"/>
        </w:rPr>
        <w:t>Требования к помещениям, в которых предоставляется муниципальная услуга:</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lastRenderedPageBreak/>
        <w:t>Помещения для предоставления муниципальной услуги по возможности размещаются в максимально удобных для обращения местах.</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 xml:space="preserve">В местах ожидания предоставления </w:t>
      </w:r>
      <w:proofErr w:type="gramStart"/>
      <w:r w:rsidRPr="008B4D69">
        <w:rPr>
          <w:sz w:val="28"/>
          <w:szCs w:val="28"/>
        </w:rPr>
        <w:t>муниципальной</w:t>
      </w:r>
      <w:proofErr w:type="gramEnd"/>
      <w:r w:rsidRPr="008B4D69">
        <w:rPr>
          <w:sz w:val="28"/>
          <w:szCs w:val="28"/>
        </w:rPr>
        <w:t xml:space="preserve"> услуги предусматривается оборудование доступных мест общественного пользования.</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2.14. На информационном стенде в администрации размещаются следующие информационные материалы:</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 сведения о перечне предоставляемых муниципальных услуг;</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 перечень предоставляемых муниципальных услуг, образцы документов (справок).</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 образец заполнения заявления;</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 адрес, номера телефонов и факса, график работы, адрес электронной почты администрации и отдела;</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 административный регламент;</w:t>
      </w:r>
    </w:p>
    <w:p w:rsidR="00AA125C" w:rsidRPr="008B4D69" w:rsidRDefault="00AA125C" w:rsidP="008B4D69">
      <w:pPr>
        <w:autoSpaceDE w:val="0"/>
        <w:autoSpaceDN w:val="0"/>
        <w:adjustRightInd w:val="0"/>
        <w:ind w:firstLine="709"/>
        <w:jc w:val="both"/>
        <w:outlineLvl w:val="1"/>
        <w:rPr>
          <w:sz w:val="28"/>
          <w:szCs w:val="28"/>
        </w:rPr>
      </w:pPr>
      <w:proofErr w:type="gramStart"/>
      <w:r w:rsidRPr="008B4D69">
        <w:rPr>
          <w:sz w:val="28"/>
          <w:szCs w:val="28"/>
        </w:rPr>
        <w:t>- адрес официального сайта Учреждения в сети Интернет, содержащего информацию о предоставлении муниципальной услуги;</w:t>
      </w:r>
      <w:proofErr w:type="gramEnd"/>
    </w:p>
    <w:p w:rsidR="00AA125C" w:rsidRPr="008B4D69" w:rsidRDefault="00AA125C" w:rsidP="008B4D69">
      <w:pPr>
        <w:autoSpaceDE w:val="0"/>
        <w:autoSpaceDN w:val="0"/>
        <w:adjustRightInd w:val="0"/>
        <w:ind w:firstLine="709"/>
        <w:jc w:val="both"/>
        <w:outlineLvl w:val="1"/>
        <w:rPr>
          <w:sz w:val="28"/>
          <w:szCs w:val="28"/>
        </w:rPr>
      </w:pPr>
      <w:proofErr w:type="gramStart"/>
      <w:r w:rsidRPr="008B4D69">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roofErr w:type="gramEnd"/>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 xml:space="preserve">- перечень оснований для отказа в предоставлении </w:t>
      </w:r>
      <w:proofErr w:type="gramStart"/>
      <w:r w:rsidRPr="008B4D69">
        <w:rPr>
          <w:sz w:val="28"/>
          <w:szCs w:val="28"/>
        </w:rPr>
        <w:t>муниципальной</w:t>
      </w:r>
      <w:proofErr w:type="gramEnd"/>
      <w:r w:rsidRPr="008B4D69">
        <w:rPr>
          <w:sz w:val="28"/>
          <w:szCs w:val="28"/>
        </w:rPr>
        <w:t xml:space="preserve"> услуги;</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 xml:space="preserve">- необходимая оперативная информация о предоставлении </w:t>
      </w:r>
      <w:proofErr w:type="gramStart"/>
      <w:r w:rsidRPr="008B4D69">
        <w:rPr>
          <w:sz w:val="28"/>
          <w:szCs w:val="28"/>
        </w:rPr>
        <w:t>муниципальной</w:t>
      </w:r>
      <w:proofErr w:type="gramEnd"/>
      <w:r w:rsidRPr="008B4D69">
        <w:rPr>
          <w:sz w:val="28"/>
          <w:szCs w:val="28"/>
        </w:rPr>
        <w:t xml:space="preserve"> услуги.</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 xml:space="preserve">- описание процедуры предоставления муниципальной услуги в текстовом виде и в виде </w:t>
      </w:r>
      <w:hyperlink r:id="rId16" w:history="1">
        <w:r w:rsidRPr="008B4D69">
          <w:rPr>
            <w:sz w:val="28"/>
            <w:szCs w:val="28"/>
          </w:rPr>
          <w:t>блок-схемы</w:t>
        </w:r>
      </w:hyperlink>
      <w:r w:rsidRPr="008B4D69">
        <w:rPr>
          <w:sz w:val="28"/>
          <w:szCs w:val="28"/>
        </w:rPr>
        <w:t>;</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 xml:space="preserve">Текст материалов, размещаемых на </w:t>
      </w:r>
      <w:proofErr w:type="gramStart"/>
      <w:r w:rsidRPr="008B4D69">
        <w:rPr>
          <w:sz w:val="28"/>
          <w:szCs w:val="28"/>
        </w:rPr>
        <w:t>стендах</w:t>
      </w:r>
      <w:proofErr w:type="gramEnd"/>
      <w:r w:rsidRPr="008B4D69">
        <w:rPr>
          <w:sz w:val="28"/>
          <w:szCs w:val="28"/>
        </w:rPr>
        <w:t>, должен быть напечатан удобным для чтения шрифтом, основные моменты и наиболее важные места выделены.</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2.15. Показателями доступности и качества муниципальной услуги являются:</w:t>
      </w:r>
    </w:p>
    <w:p w:rsidR="00AA125C" w:rsidRPr="008B4D69" w:rsidRDefault="00AA125C" w:rsidP="008B4D69">
      <w:pPr>
        <w:autoSpaceDE w:val="0"/>
        <w:autoSpaceDN w:val="0"/>
        <w:adjustRightInd w:val="0"/>
        <w:ind w:firstLine="709"/>
        <w:jc w:val="both"/>
        <w:outlineLvl w:val="1"/>
        <w:rPr>
          <w:sz w:val="28"/>
          <w:szCs w:val="28"/>
        </w:rPr>
      </w:pPr>
      <w:r w:rsidRPr="008B4D69">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AA125C" w:rsidRPr="008B4D69" w:rsidRDefault="00AA125C" w:rsidP="008B4D69">
      <w:pPr>
        <w:autoSpaceDE w:val="0"/>
        <w:autoSpaceDN w:val="0"/>
        <w:adjustRightInd w:val="0"/>
        <w:ind w:firstLine="709"/>
        <w:jc w:val="both"/>
        <w:outlineLvl w:val="1"/>
        <w:rPr>
          <w:iCs/>
          <w:sz w:val="28"/>
          <w:szCs w:val="28"/>
        </w:rPr>
      </w:pPr>
      <w:r w:rsidRPr="008B4D69">
        <w:rPr>
          <w:iCs/>
          <w:sz w:val="28"/>
          <w:szCs w:val="28"/>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A125C" w:rsidRPr="004F3B57" w:rsidRDefault="00AA125C" w:rsidP="00AA125C">
      <w:pPr>
        <w:autoSpaceDE w:val="0"/>
        <w:autoSpaceDN w:val="0"/>
        <w:adjustRightInd w:val="0"/>
        <w:ind w:firstLine="540"/>
        <w:jc w:val="both"/>
        <w:outlineLvl w:val="1"/>
        <w:rPr>
          <w:sz w:val="28"/>
          <w:szCs w:val="28"/>
        </w:rPr>
      </w:pPr>
    </w:p>
    <w:p w:rsidR="00AA125C" w:rsidRPr="004F3B57" w:rsidRDefault="00AA125C" w:rsidP="00AA125C">
      <w:pPr>
        <w:autoSpaceDE w:val="0"/>
        <w:autoSpaceDN w:val="0"/>
        <w:adjustRightInd w:val="0"/>
        <w:ind w:firstLine="540"/>
        <w:jc w:val="center"/>
        <w:outlineLvl w:val="1"/>
        <w:rPr>
          <w:b/>
          <w:bCs/>
          <w:sz w:val="28"/>
          <w:szCs w:val="28"/>
        </w:rPr>
      </w:pPr>
      <w:r w:rsidRPr="004F3B57">
        <w:rPr>
          <w:b/>
          <w:sz w:val="28"/>
          <w:szCs w:val="28"/>
        </w:rPr>
        <w:lastRenderedPageBreak/>
        <w:t>3. С</w:t>
      </w:r>
      <w:r w:rsidRPr="004F3B57">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A125C" w:rsidRPr="004F3B57" w:rsidRDefault="00AA125C" w:rsidP="00AA125C">
      <w:pPr>
        <w:autoSpaceDE w:val="0"/>
        <w:autoSpaceDN w:val="0"/>
        <w:adjustRightInd w:val="0"/>
        <w:jc w:val="both"/>
        <w:outlineLvl w:val="1"/>
        <w:rPr>
          <w:bCs/>
          <w:sz w:val="28"/>
          <w:szCs w:val="28"/>
        </w:rPr>
      </w:pPr>
      <w:r w:rsidRPr="004F3B57">
        <w:rPr>
          <w:sz w:val="28"/>
          <w:szCs w:val="28"/>
        </w:rPr>
        <w:t xml:space="preserve">3.1. </w:t>
      </w:r>
      <w:r w:rsidRPr="004F3B57">
        <w:rPr>
          <w:bCs/>
          <w:sz w:val="28"/>
          <w:szCs w:val="28"/>
        </w:rPr>
        <w:t>Предоставление муниципальной услуги осуществляется в форме:</w:t>
      </w:r>
    </w:p>
    <w:p w:rsidR="00AA125C" w:rsidRPr="004F3B57" w:rsidRDefault="00AA125C" w:rsidP="00AA125C">
      <w:pPr>
        <w:autoSpaceDE w:val="0"/>
        <w:autoSpaceDN w:val="0"/>
        <w:adjustRightInd w:val="0"/>
        <w:ind w:firstLine="540"/>
        <w:jc w:val="both"/>
        <w:outlineLvl w:val="1"/>
        <w:rPr>
          <w:bCs/>
          <w:sz w:val="28"/>
          <w:szCs w:val="28"/>
        </w:rPr>
      </w:pPr>
      <w:r w:rsidRPr="004F3B57">
        <w:rPr>
          <w:bCs/>
          <w:sz w:val="28"/>
          <w:szCs w:val="28"/>
        </w:rPr>
        <w:t>- непосредственное обращение заявителя (при личном обращении);</w:t>
      </w:r>
    </w:p>
    <w:p w:rsidR="00AA125C" w:rsidRPr="004F3B57" w:rsidRDefault="00AA125C" w:rsidP="00AA125C">
      <w:pPr>
        <w:autoSpaceDE w:val="0"/>
        <w:autoSpaceDN w:val="0"/>
        <w:adjustRightInd w:val="0"/>
        <w:ind w:firstLine="540"/>
        <w:jc w:val="both"/>
        <w:outlineLvl w:val="1"/>
        <w:rPr>
          <w:bCs/>
          <w:sz w:val="28"/>
          <w:szCs w:val="28"/>
        </w:rPr>
      </w:pPr>
      <w:r w:rsidRPr="004F3B57">
        <w:rPr>
          <w:bCs/>
          <w:sz w:val="28"/>
          <w:szCs w:val="28"/>
        </w:rPr>
        <w:t>- ответ на письменное обращение.</w:t>
      </w:r>
    </w:p>
    <w:p w:rsidR="00AA125C" w:rsidRPr="004F3B57" w:rsidRDefault="00AA125C" w:rsidP="00AA125C">
      <w:pPr>
        <w:autoSpaceDE w:val="0"/>
        <w:autoSpaceDN w:val="0"/>
        <w:adjustRightInd w:val="0"/>
        <w:jc w:val="both"/>
        <w:outlineLvl w:val="1"/>
        <w:rPr>
          <w:sz w:val="28"/>
          <w:szCs w:val="28"/>
        </w:rPr>
      </w:pPr>
      <w:r w:rsidRPr="004F3B57">
        <w:rPr>
          <w:sz w:val="28"/>
          <w:szCs w:val="28"/>
        </w:rPr>
        <w:t>3.2. Получение консультаций по процедуре предоставления муниципальной услуги может осуществляться следующими способами:</w:t>
      </w:r>
    </w:p>
    <w:p w:rsidR="00AA125C" w:rsidRPr="004F3B57" w:rsidRDefault="00AA125C" w:rsidP="00AA125C">
      <w:pPr>
        <w:autoSpaceDE w:val="0"/>
        <w:autoSpaceDN w:val="0"/>
        <w:adjustRightInd w:val="0"/>
        <w:ind w:firstLine="540"/>
        <w:jc w:val="both"/>
        <w:outlineLvl w:val="1"/>
        <w:rPr>
          <w:sz w:val="28"/>
          <w:szCs w:val="28"/>
        </w:rPr>
      </w:pPr>
      <w:r w:rsidRPr="004F3B57">
        <w:rPr>
          <w:sz w:val="28"/>
          <w:szCs w:val="28"/>
        </w:rPr>
        <w:t>- посредством личного обращения;</w:t>
      </w:r>
    </w:p>
    <w:p w:rsidR="00AA125C" w:rsidRPr="004F3B57" w:rsidRDefault="00AA125C" w:rsidP="00AA125C">
      <w:pPr>
        <w:autoSpaceDE w:val="0"/>
        <w:autoSpaceDN w:val="0"/>
        <w:adjustRightInd w:val="0"/>
        <w:ind w:firstLine="540"/>
        <w:jc w:val="both"/>
        <w:outlineLvl w:val="1"/>
        <w:rPr>
          <w:sz w:val="28"/>
          <w:szCs w:val="28"/>
        </w:rPr>
      </w:pPr>
      <w:r w:rsidRPr="004F3B57">
        <w:rPr>
          <w:sz w:val="28"/>
          <w:szCs w:val="28"/>
        </w:rPr>
        <w:t>- обращения по телефону;</w:t>
      </w:r>
    </w:p>
    <w:p w:rsidR="00AA125C" w:rsidRPr="004F3B57" w:rsidRDefault="00AA125C" w:rsidP="00AA125C">
      <w:pPr>
        <w:autoSpaceDE w:val="0"/>
        <w:autoSpaceDN w:val="0"/>
        <w:adjustRightInd w:val="0"/>
        <w:ind w:firstLine="540"/>
        <w:jc w:val="both"/>
        <w:outlineLvl w:val="1"/>
        <w:rPr>
          <w:sz w:val="28"/>
          <w:szCs w:val="28"/>
        </w:rPr>
      </w:pPr>
      <w:r w:rsidRPr="004F3B57">
        <w:rPr>
          <w:sz w:val="28"/>
          <w:szCs w:val="28"/>
        </w:rPr>
        <w:t>- посредством письменных обращений по почте;</w:t>
      </w:r>
    </w:p>
    <w:p w:rsidR="00AA125C" w:rsidRPr="004F3B57" w:rsidRDefault="00AA125C" w:rsidP="00AA125C">
      <w:pPr>
        <w:autoSpaceDE w:val="0"/>
        <w:autoSpaceDN w:val="0"/>
        <w:adjustRightInd w:val="0"/>
        <w:ind w:firstLine="540"/>
        <w:jc w:val="both"/>
        <w:outlineLvl w:val="1"/>
        <w:rPr>
          <w:sz w:val="28"/>
          <w:szCs w:val="28"/>
        </w:rPr>
      </w:pPr>
      <w:r w:rsidRPr="004F3B57">
        <w:rPr>
          <w:sz w:val="28"/>
          <w:szCs w:val="28"/>
        </w:rPr>
        <w:t>- посредством обращений по электронной почте.</w:t>
      </w:r>
    </w:p>
    <w:p w:rsidR="00AA125C" w:rsidRPr="004F3B57" w:rsidRDefault="00AA125C" w:rsidP="00AA125C">
      <w:pPr>
        <w:autoSpaceDE w:val="0"/>
        <w:autoSpaceDN w:val="0"/>
        <w:adjustRightInd w:val="0"/>
        <w:jc w:val="both"/>
        <w:outlineLvl w:val="1"/>
        <w:rPr>
          <w:sz w:val="28"/>
          <w:szCs w:val="28"/>
        </w:rPr>
      </w:pPr>
      <w:r w:rsidRPr="004F3B57">
        <w:rPr>
          <w:sz w:val="28"/>
          <w:szCs w:val="28"/>
        </w:rPr>
        <w:t>3.3. Основными требованиями к консультации заявителей являются:</w:t>
      </w:r>
    </w:p>
    <w:p w:rsidR="00AA125C" w:rsidRPr="004F3B57" w:rsidRDefault="00AA125C" w:rsidP="00AA125C">
      <w:pPr>
        <w:autoSpaceDE w:val="0"/>
        <w:autoSpaceDN w:val="0"/>
        <w:adjustRightInd w:val="0"/>
        <w:ind w:firstLine="540"/>
        <w:jc w:val="both"/>
        <w:outlineLvl w:val="1"/>
        <w:rPr>
          <w:sz w:val="28"/>
          <w:szCs w:val="28"/>
        </w:rPr>
      </w:pPr>
      <w:r w:rsidRPr="004F3B57">
        <w:rPr>
          <w:sz w:val="28"/>
          <w:szCs w:val="28"/>
        </w:rPr>
        <w:t>- актуальность;</w:t>
      </w:r>
    </w:p>
    <w:p w:rsidR="00AA125C" w:rsidRPr="004F3B57" w:rsidRDefault="00AA125C" w:rsidP="00AA125C">
      <w:pPr>
        <w:autoSpaceDE w:val="0"/>
        <w:autoSpaceDN w:val="0"/>
        <w:adjustRightInd w:val="0"/>
        <w:ind w:firstLine="540"/>
        <w:jc w:val="both"/>
        <w:outlineLvl w:val="1"/>
        <w:rPr>
          <w:sz w:val="28"/>
          <w:szCs w:val="28"/>
        </w:rPr>
      </w:pPr>
      <w:r w:rsidRPr="004F3B57">
        <w:rPr>
          <w:sz w:val="28"/>
          <w:szCs w:val="28"/>
        </w:rPr>
        <w:t>- своевременность;</w:t>
      </w:r>
    </w:p>
    <w:p w:rsidR="00AA125C" w:rsidRPr="004F3B57" w:rsidRDefault="00AA125C" w:rsidP="00AA125C">
      <w:pPr>
        <w:autoSpaceDE w:val="0"/>
        <w:autoSpaceDN w:val="0"/>
        <w:adjustRightInd w:val="0"/>
        <w:ind w:firstLine="540"/>
        <w:jc w:val="both"/>
        <w:outlineLvl w:val="1"/>
        <w:rPr>
          <w:sz w:val="28"/>
          <w:szCs w:val="28"/>
        </w:rPr>
      </w:pPr>
      <w:r w:rsidRPr="004F3B57">
        <w:rPr>
          <w:sz w:val="28"/>
          <w:szCs w:val="28"/>
        </w:rPr>
        <w:t>- четкость в изложении материала;</w:t>
      </w:r>
    </w:p>
    <w:p w:rsidR="00AA125C" w:rsidRPr="004F3B57" w:rsidRDefault="00AA125C" w:rsidP="00AA125C">
      <w:pPr>
        <w:autoSpaceDE w:val="0"/>
        <w:autoSpaceDN w:val="0"/>
        <w:adjustRightInd w:val="0"/>
        <w:ind w:firstLine="540"/>
        <w:jc w:val="both"/>
        <w:outlineLvl w:val="1"/>
        <w:rPr>
          <w:sz w:val="28"/>
          <w:szCs w:val="28"/>
        </w:rPr>
      </w:pPr>
      <w:r w:rsidRPr="004F3B57">
        <w:rPr>
          <w:sz w:val="28"/>
          <w:szCs w:val="28"/>
        </w:rPr>
        <w:t>- полнота консультирования;</w:t>
      </w:r>
    </w:p>
    <w:p w:rsidR="00AA125C" w:rsidRPr="004F3B57" w:rsidRDefault="00AA125C" w:rsidP="00AA125C">
      <w:pPr>
        <w:autoSpaceDE w:val="0"/>
        <w:autoSpaceDN w:val="0"/>
        <w:adjustRightInd w:val="0"/>
        <w:ind w:firstLine="540"/>
        <w:jc w:val="both"/>
        <w:outlineLvl w:val="1"/>
        <w:rPr>
          <w:sz w:val="28"/>
          <w:szCs w:val="28"/>
        </w:rPr>
      </w:pPr>
      <w:r w:rsidRPr="004F3B57">
        <w:rPr>
          <w:sz w:val="28"/>
          <w:szCs w:val="28"/>
        </w:rPr>
        <w:t>- наглядность форм подачи материала;</w:t>
      </w:r>
    </w:p>
    <w:p w:rsidR="00AA125C" w:rsidRPr="004F3B57" w:rsidRDefault="00AA125C" w:rsidP="00AA125C">
      <w:pPr>
        <w:autoSpaceDE w:val="0"/>
        <w:autoSpaceDN w:val="0"/>
        <w:adjustRightInd w:val="0"/>
        <w:ind w:firstLine="540"/>
        <w:jc w:val="both"/>
        <w:outlineLvl w:val="1"/>
        <w:rPr>
          <w:sz w:val="28"/>
          <w:szCs w:val="28"/>
        </w:rPr>
      </w:pPr>
      <w:r w:rsidRPr="004F3B57">
        <w:rPr>
          <w:sz w:val="28"/>
          <w:szCs w:val="28"/>
        </w:rPr>
        <w:t>- удобство и доступность.</w:t>
      </w:r>
    </w:p>
    <w:p w:rsidR="00AA125C" w:rsidRPr="00516CCE" w:rsidRDefault="00AA125C" w:rsidP="00AA125C">
      <w:pPr>
        <w:autoSpaceDE w:val="0"/>
        <w:autoSpaceDN w:val="0"/>
        <w:adjustRightInd w:val="0"/>
        <w:jc w:val="both"/>
        <w:outlineLvl w:val="1"/>
        <w:rPr>
          <w:bCs/>
          <w:sz w:val="28"/>
          <w:szCs w:val="28"/>
        </w:rPr>
      </w:pPr>
      <w:r w:rsidRPr="00516CCE">
        <w:rPr>
          <w:bCs/>
          <w:sz w:val="28"/>
          <w:szCs w:val="28"/>
        </w:rPr>
        <w:t>3.4. Требования к форме и характеру взаимодействия специалиста отдела с заявителями:</w:t>
      </w:r>
    </w:p>
    <w:p w:rsidR="00AA125C" w:rsidRPr="004F3B57" w:rsidRDefault="00AA125C" w:rsidP="00AA125C">
      <w:pPr>
        <w:autoSpaceDE w:val="0"/>
        <w:autoSpaceDN w:val="0"/>
        <w:adjustRightInd w:val="0"/>
        <w:ind w:firstLine="540"/>
        <w:jc w:val="both"/>
        <w:outlineLvl w:val="1"/>
        <w:rPr>
          <w:bCs/>
          <w:sz w:val="28"/>
          <w:szCs w:val="28"/>
        </w:rPr>
      </w:pPr>
      <w:r w:rsidRPr="00516CCE">
        <w:rPr>
          <w:bCs/>
          <w:sz w:val="28"/>
          <w:szCs w:val="28"/>
        </w:rPr>
        <w:t>при личном обращении заявителей специалист отдела должен представиться, указать фамилию, имя и отчество, сообщить занимаемую</w:t>
      </w:r>
      <w:r w:rsidRPr="004F3B57">
        <w:rPr>
          <w:bCs/>
          <w:sz w:val="28"/>
          <w:szCs w:val="28"/>
        </w:rPr>
        <w:t xml:space="preserve">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A125C" w:rsidRPr="004F3B57" w:rsidRDefault="00AA125C" w:rsidP="00AA125C">
      <w:pPr>
        <w:autoSpaceDE w:val="0"/>
        <w:autoSpaceDN w:val="0"/>
        <w:adjustRightInd w:val="0"/>
        <w:ind w:firstLine="540"/>
        <w:jc w:val="both"/>
        <w:outlineLvl w:val="1"/>
        <w:rPr>
          <w:bCs/>
          <w:sz w:val="28"/>
          <w:szCs w:val="28"/>
        </w:rPr>
      </w:pPr>
      <w:r w:rsidRPr="004F3B57">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AA125C" w:rsidRPr="004F3B57" w:rsidRDefault="00AA125C" w:rsidP="00AA125C">
      <w:pPr>
        <w:autoSpaceDE w:val="0"/>
        <w:autoSpaceDN w:val="0"/>
        <w:adjustRightInd w:val="0"/>
        <w:ind w:firstLine="540"/>
        <w:jc w:val="both"/>
        <w:outlineLvl w:val="1"/>
        <w:rPr>
          <w:sz w:val="28"/>
          <w:szCs w:val="28"/>
        </w:rPr>
      </w:pPr>
      <w:r w:rsidRPr="004F3B57">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A125C" w:rsidRPr="004F3B57" w:rsidRDefault="00AA125C" w:rsidP="00AA125C">
      <w:pPr>
        <w:autoSpaceDE w:val="0"/>
        <w:autoSpaceDN w:val="0"/>
        <w:adjustRightInd w:val="0"/>
        <w:ind w:firstLine="540"/>
        <w:jc w:val="both"/>
        <w:outlineLvl w:val="1"/>
        <w:rPr>
          <w:sz w:val="28"/>
          <w:szCs w:val="28"/>
        </w:rPr>
      </w:pPr>
      <w:r w:rsidRPr="004F3B57">
        <w:rPr>
          <w:sz w:val="28"/>
          <w:szCs w:val="28"/>
        </w:rPr>
        <w:t>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AA125C" w:rsidRPr="004F3B57" w:rsidRDefault="00AA125C" w:rsidP="00AA125C">
      <w:pPr>
        <w:autoSpaceDE w:val="0"/>
        <w:autoSpaceDN w:val="0"/>
        <w:adjustRightInd w:val="0"/>
        <w:ind w:firstLine="540"/>
        <w:jc w:val="both"/>
        <w:outlineLvl w:val="1"/>
        <w:rPr>
          <w:sz w:val="28"/>
          <w:szCs w:val="28"/>
        </w:rPr>
      </w:pPr>
      <w:r w:rsidRPr="004F3B57">
        <w:rPr>
          <w:sz w:val="28"/>
          <w:szCs w:val="28"/>
        </w:rPr>
        <w:lastRenderedPageBreak/>
        <w:t xml:space="preserve">3.7. Предоставление муниципальной услуги включает в себя выполнение следующих административных процедур: </w:t>
      </w:r>
    </w:p>
    <w:p w:rsidR="00AA125C" w:rsidRPr="004F3B57" w:rsidRDefault="00AA125C" w:rsidP="00AA125C">
      <w:pPr>
        <w:autoSpaceDE w:val="0"/>
        <w:autoSpaceDN w:val="0"/>
        <w:adjustRightInd w:val="0"/>
        <w:ind w:firstLine="540"/>
        <w:jc w:val="both"/>
        <w:outlineLvl w:val="1"/>
        <w:rPr>
          <w:bCs/>
          <w:sz w:val="28"/>
          <w:szCs w:val="28"/>
        </w:rPr>
      </w:pPr>
      <w:r w:rsidRPr="004F3B57">
        <w:rPr>
          <w:bCs/>
          <w:sz w:val="28"/>
          <w:szCs w:val="28"/>
        </w:rPr>
        <w:t>3.7.1. При направлении документов по почте:</w:t>
      </w:r>
    </w:p>
    <w:p w:rsidR="00AA125C" w:rsidRPr="004F3B57" w:rsidRDefault="00AA125C" w:rsidP="00AA125C">
      <w:pPr>
        <w:autoSpaceDE w:val="0"/>
        <w:autoSpaceDN w:val="0"/>
        <w:adjustRightInd w:val="0"/>
        <w:ind w:firstLine="540"/>
        <w:jc w:val="both"/>
        <w:outlineLvl w:val="1"/>
        <w:rPr>
          <w:bCs/>
          <w:sz w:val="28"/>
          <w:szCs w:val="28"/>
        </w:rPr>
      </w:pPr>
      <w:r w:rsidRPr="004F3B57">
        <w:rPr>
          <w:bCs/>
          <w:sz w:val="28"/>
          <w:szCs w:val="28"/>
        </w:rPr>
        <w:t>- приём, регистрация заявления и приложенных копий документов от заявителя, направление документов специалисту администрации для предоставления муниципальной услуги;</w:t>
      </w:r>
    </w:p>
    <w:p w:rsidR="00AA125C" w:rsidRPr="004F3B57" w:rsidRDefault="00AA125C" w:rsidP="00AA125C">
      <w:pPr>
        <w:autoSpaceDE w:val="0"/>
        <w:autoSpaceDN w:val="0"/>
        <w:adjustRightInd w:val="0"/>
        <w:ind w:firstLine="540"/>
        <w:jc w:val="both"/>
        <w:outlineLvl w:val="1"/>
        <w:rPr>
          <w:bCs/>
          <w:sz w:val="28"/>
          <w:szCs w:val="28"/>
        </w:rPr>
      </w:pPr>
      <w:r w:rsidRPr="004F3B57">
        <w:rPr>
          <w:bCs/>
          <w:sz w:val="28"/>
          <w:szCs w:val="28"/>
        </w:rPr>
        <w:t>- подготовка ответа и направление его по почте заявителю.</w:t>
      </w:r>
    </w:p>
    <w:p w:rsidR="00AA125C" w:rsidRPr="004F3B57" w:rsidRDefault="00AA125C" w:rsidP="00AA125C">
      <w:pPr>
        <w:autoSpaceDE w:val="0"/>
        <w:autoSpaceDN w:val="0"/>
        <w:adjustRightInd w:val="0"/>
        <w:ind w:firstLine="540"/>
        <w:jc w:val="both"/>
        <w:outlineLvl w:val="1"/>
        <w:rPr>
          <w:bCs/>
          <w:sz w:val="28"/>
          <w:szCs w:val="28"/>
        </w:rPr>
      </w:pPr>
      <w:r w:rsidRPr="004F3B57">
        <w:rPr>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4F3B57">
        <w:rPr>
          <w:bCs/>
          <w:i/>
          <w:sz w:val="28"/>
          <w:szCs w:val="28"/>
        </w:rPr>
        <w:t xml:space="preserve">45 </w:t>
      </w:r>
      <w:r w:rsidRPr="004F3B57">
        <w:rPr>
          <w:bCs/>
          <w:sz w:val="28"/>
          <w:szCs w:val="28"/>
        </w:rPr>
        <w:t xml:space="preserve"> дней.</w:t>
      </w:r>
    </w:p>
    <w:p w:rsidR="00AA125C" w:rsidRPr="004F3B57" w:rsidRDefault="00AA125C" w:rsidP="00AA125C">
      <w:pPr>
        <w:autoSpaceDE w:val="0"/>
        <w:autoSpaceDN w:val="0"/>
        <w:adjustRightInd w:val="0"/>
        <w:ind w:firstLine="540"/>
        <w:jc w:val="both"/>
        <w:outlineLvl w:val="1"/>
        <w:rPr>
          <w:bCs/>
          <w:sz w:val="28"/>
          <w:szCs w:val="28"/>
        </w:rPr>
      </w:pPr>
      <w:r w:rsidRPr="004F3B57">
        <w:rPr>
          <w:bCs/>
          <w:sz w:val="28"/>
          <w:szCs w:val="28"/>
        </w:rPr>
        <w:t>3.7.2. При личном обращении заявителя:</w:t>
      </w:r>
    </w:p>
    <w:p w:rsidR="00AA125C" w:rsidRPr="004F3B57" w:rsidRDefault="00AA125C" w:rsidP="00AA125C">
      <w:pPr>
        <w:autoSpaceDE w:val="0"/>
        <w:autoSpaceDN w:val="0"/>
        <w:adjustRightInd w:val="0"/>
        <w:ind w:firstLine="540"/>
        <w:jc w:val="both"/>
        <w:outlineLvl w:val="1"/>
        <w:rPr>
          <w:bCs/>
          <w:sz w:val="28"/>
          <w:szCs w:val="28"/>
        </w:rPr>
      </w:pPr>
      <w:r w:rsidRPr="004F3B57">
        <w:rPr>
          <w:bCs/>
          <w:sz w:val="28"/>
          <w:szCs w:val="28"/>
        </w:rPr>
        <w:t>- приём заявителя, проверка документов (в день обращения);</w:t>
      </w:r>
    </w:p>
    <w:p w:rsidR="00AA125C" w:rsidRPr="004F3B57" w:rsidRDefault="00AA125C" w:rsidP="00AA125C">
      <w:pPr>
        <w:autoSpaceDE w:val="0"/>
        <w:autoSpaceDN w:val="0"/>
        <w:adjustRightInd w:val="0"/>
        <w:ind w:firstLine="540"/>
        <w:jc w:val="both"/>
        <w:outlineLvl w:val="1"/>
        <w:rPr>
          <w:bCs/>
          <w:sz w:val="28"/>
          <w:szCs w:val="28"/>
        </w:rPr>
      </w:pPr>
      <w:r w:rsidRPr="004F3B57">
        <w:rPr>
          <w:bCs/>
          <w:sz w:val="28"/>
          <w:szCs w:val="28"/>
        </w:rPr>
        <w:t>- предоставление соответствующей информации заявителю.</w:t>
      </w:r>
    </w:p>
    <w:p w:rsidR="00AA125C" w:rsidRPr="004F3B57" w:rsidRDefault="00AA125C" w:rsidP="00AA125C">
      <w:pPr>
        <w:autoSpaceDE w:val="0"/>
        <w:autoSpaceDN w:val="0"/>
        <w:adjustRightInd w:val="0"/>
        <w:ind w:firstLine="540"/>
        <w:jc w:val="both"/>
        <w:outlineLvl w:val="1"/>
        <w:rPr>
          <w:bCs/>
          <w:sz w:val="28"/>
          <w:szCs w:val="28"/>
        </w:rPr>
      </w:pPr>
      <w:r w:rsidRPr="004F3B57">
        <w:rPr>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4F3B57">
        <w:rPr>
          <w:bCs/>
          <w:i/>
          <w:sz w:val="28"/>
          <w:szCs w:val="28"/>
        </w:rPr>
        <w:t xml:space="preserve">30 </w:t>
      </w:r>
      <w:r w:rsidRPr="004F3B57">
        <w:rPr>
          <w:bCs/>
          <w:sz w:val="28"/>
          <w:szCs w:val="28"/>
        </w:rPr>
        <w:t xml:space="preserve"> минут.</w:t>
      </w:r>
    </w:p>
    <w:p w:rsidR="00AA125C" w:rsidRPr="004F3B57" w:rsidRDefault="00AA125C" w:rsidP="00AA125C">
      <w:pPr>
        <w:autoSpaceDE w:val="0"/>
        <w:autoSpaceDN w:val="0"/>
        <w:adjustRightInd w:val="0"/>
        <w:ind w:firstLine="540"/>
        <w:jc w:val="both"/>
        <w:outlineLvl w:val="1"/>
        <w:rPr>
          <w:sz w:val="28"/>
          <w:szCs w:val="28"/>
        </w:rPr>
      </w:pPr>
      <w:r w:rsidRPr="004F3B57">
        <w:rPr>
          <w:bCs/>
          <w:sz w:val="28"/>
          <w:szCs w:val="28"/>
        </w:rPr>
        <w:t xml:space="preserve">3.7.3. </w:t>
      </w:r>
      <w:r w:rsidRPr="004F3B57">
        <w:rPr>
          <w:sz w:val="28"/>
          <w:szCs w:val="28"/>
        </w:rPr>
        <w:t xml:space="preserve">Ответственный исполнитель в случае, указанном в </w:t>
      </w:r>
      <w:hyperlink r:id="rId17" w:history="1">
        <w:r w:rsidRPr="004F3B57">
          <w:rPr>
            <w:sz w:val="28"/>
            <w:szCs w:val="28"/>
          </w:rPr>
          <w:t>пункте</w:t>
        </w:r>
      </w:hyperlink>
      <w:r w:rsidRPr="004F3B57">
        <w:rPr>
          <w:sz w:val="28"/>
          <w:szCs w:val="28"/>
        </w:rPr>
        <w:t xml:space="preserve"> 2.8. настоящего Административного регламента, не позднее 2 дней со дня получения заявления и документов от </w:t>
      </w:r>
      <w:r w:rsidRPr="008B4D69">
        <w:rPr>
          <w:sz w:val="28"/>
          <w:szCs w:val="28"/>
        </w:rPr>
        <w:t xml:space="preserve">руководителя </w:t>
      </w:r>
      <w:r w:rsidRPr="004F3B57">
        <w:rPr>
          <w:sz w:val="28"/>
          <w:szCs w:val="28"/>
        </w:rPr>
        <w:t>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AA125C" w:rsidRPr="004F3B57" w:rsidRDefault="00AA125C" w:rsidP="00AA125C">
      <w:pPr>
        <w:autoSpaceDE w:val="0"/>
        <w:autoSpaceDN w:val="0"/>
        <w:adjustRightInd w:val="0"/>
        <w:ind w:firstLine="540"/>
        <w:jc w:val="both"/>
        <w:outlineLvl w:val="1"/>
        <w:rPr>
          <w:sz w:val="28"/>
          <w:szCs w:val="28"/>
        </w:rPr>
      </w:pPr>
      <w:r w:rsidRPr="004F3B57">
        <w:rPr>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AA125C" w:rsidRPr="004F3B57" w:rsidRDefault="00AA125C" w:rsidP="00AA125C">
      <w:pPr>
        <w:autoSpaceDE w:val="0"/>
        <w:autoSpaceDN w:val="0"/>
        <w:adjustRightInd w:val="0"/>
        <w:ind w:firstLine="540"/>
        <w:jc w:val="both"/>
        <w:outlineLvl w:val="1"/>
        <w:rPr>
          <w:b/>
          <w:sz w:val="28"/>
          <w:szCs w:val="28"/>
        </w:rPr>
      </w:pPr>
      <w:r w:rsidRPr="004F3B57">
        <w:rPr>
          <w:b/>
          <w:sz w:val="28"/>
          <w:szCs w:val="28"/>
        </w:rPr>
        <w:t xml:space="preserve">4. Формы </w:t>
      </w:r>
      <w:proofErr w:type="gramStart"/>
      <w:r w:rsidRPr="004F3B57">
        <w:rPr>
          <w:b/>
          <w:sz w:val="28"/>
          <w:szCs w:val="28"/>
        </w:rPr>
        <w:t>контроля за</w:t>
      </w:r>
      <w:proofErr w:type="gramEnd"/>
      <w:r w:rsidRPr="004F3B57">
        <w:rPr>
          <w:b/>
          <w:sz w:val="28"/>
          <w:szCs w:val="28"/>
        </w:rPr>
        <w:t xml:space="preserve"> исполнением административного регламента</w:t>
      </w:r>
    </w:p>
    <w:p w:rsidR="00AA125C" w:rsidRPr="004F3B57" w:rsidRDefault="00AA125C" w:rsidP="00AA125C">
      <w:pPr>
        <w:autoSpaceDE w:val="0"/>
        <w:autoSpaceDN w:val="0"/>
        <w:adjustRightInd w:val="0"/>
        <w:ind w:firstLine="720"/>
        <w:jc w:val="both"/>
        <w:outlineLvl w:val="1"/>
        <w:rPr>
          <w:sz w:val="28"/>
          <w:szCs w:val="28"/>
        </w:rPr>
      </w:pPr>
      <w:r w:rsidRPr="004F3B57">
        <w:rPr>
          <w:sz w:val="28"/>
          <w:szCs w:val="28"/>
        </w:rPr>
        <w:t xml:space="preserve">4.1. Текущий </w:t>
      </w:r>
      <w:proofErr w:type="gramStart"/>
      <w:r w:rsidRPr="004F3B57">
        <w:rPr>
          <w:sz w:val="28"/>
          <w:szCs w:val="28"/>
        </w:rPr>
        <w:t>контроль за</w:t>
      </w:r>
      <w:proofErr w:type="gramEnd"/>
      <w:r w:rsidRPr="004F3B57">
        <w:rPr>
          <w:sz w:val="28"/>
          <w:szCs w:val="28"/>
        </w:rPr>
        <w:t xml:space="preserve"> соблюдением последовательности действий, определенных Регламентом осуществляется Главой администрации сельсовета или его заместителем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AA125C" w:rsidRPr="004F3B57" w:rsidRDefault="00AA125C" w:rsidP="00AA125C">
      <w:pPr>
        <w:autoSpaceDE w:val="0"/>
        <w:autoSpaceDN w:val="0"/>
        <w:adjustRightInd w:val="0"/>
        <w:ind w:firstLine="720"/>
        <w:jc w:val="both"/>
        <w:outlineLvl w:val="1"/>
        <w:rPr>
          <w:sz w:val="28"/>
          <w:szCs w:val="28"/>
        </w:rPr>
      </w:pPr>
      <w:r w:rsidRPr="004F3B57">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AA125C" w:rsidRPr="004F3B57" w:rsidRDefault="00AA125C" w:rsidP="00AA125C">
      <w:pPr>
        <w:autoSpaceDE w:val="0"/>
        <w:autoSpaceDN w:val="0"/>
        <w:adjustRightInd w:val="0"/>
        <w:ind w:firstLine="720"/>
        <w:jc w:val="both"/>
        <w:outlineLvl w:val="1"/>
        <w:rPr>
          <w:sz w:val="28"/>
          <w:szCs w:val="28"/>
        </w:rPr>
      </w:pPr>
      <w:r w:rsidRPr="004F3B57">
        <w:rPr>
          <w:sz w:val="28"/>
          <w:szCs w:val="28"/>
        </w:rPr>
        <w:t xml:space="preserve">4.3. </w:t>
      </w:r>
      <w:proofErr w:type="gramStart"/>
      <w:r w:rsidRPr="004F3B57">
        <w:rPr>
          <w:sz w:val="28"/>
          <w:szCs w:val="28"/>
        </w:rPr>
        <w:t>Контроль за</w:t>
      </w:r>
      <w:proofErr w:type="gramEnd"/>
      <w:r w:rsidRPr="004F3B57">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AA125C" w:rsidRPr="004F3B57" w:rsidRDefault="00AA125C" w:rsidP="00AA125C">
      <w:pPr>
        <w:autoSpaceDE w:val="0"/>
        <w:autoSpaceDN w:val="0"/>
        <w:adjustRightInd w:val="0"/>
        <w:ind w:firstLine="720"/>
        <w:jc w:val="both"/>
        <w:outlineLvl w:val="1"/>
        <w:rPr>
          <w:sz w:val="28"/>
          <w:szCs w:val="28"/>
        </w:rPr>
      </w:pPr>
      <w:r w:rsidRPr="004F3B57">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AA125C" w:rsidRPr="004F3B57" w:rsidRDefault="00AA125C" w:rsidP="00AA125C">
      <w:pPr>
        <w:autoSpaceDE w:val="0"/>
        <w:autoSpaceDN w:val="0"/>
        <w:adjustRightInd w:val="0"/>
        <w:ind w:firstLine="720"/>
        <w:jc w:val="both"/>
        <w:outlineLvl w:val="1"/>
        <w:rPr>
          <w:sz w:val="28"/>
          <w:szCs w:val="28"/>
        </w:rPr>
      </w:pPr>
      <w:r w:rsidRPr="004F3B57">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8B4D69" w:rsidRDefault="008B4D69" w:rsidP="008B4D69">
      <w:pPr>
        <w:ind w:firstLine="709"/>
        <w:jc w:val="center"/>
        <w:rPr>
          <w:b/>
          <w:color w:val="000000"/>
          <w:sz w:val="28"/>
          <w:szCs w:val="20"/>
        </w:rPr>
      </w:pPr>
      <w:r w:rsidRPr="008B4D69">
        <w:rPr>
          <w:b/>
          <w:color w:val="000000"/>
          <w:sz w:val="28"/>
          <w:szCs w:val="20"/>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B4D69" w:rsidRPr="008B4D69" w:rsidRDefault="008B4D69" w:rsidP="008B4D69">
      <w:pPr>
        <w:ind w:firstLine="709"/>
        <w:jc w:val="center"/>
        <w:rPr>
          <w:b/>
          <w:color w:val="000000"/>
          <w:sz w:val="28"/>
          <w:szCs w:val="20"/>
        </w:rPr>
      </w:pPr>
      <w:r>
        <w:t xml:space="preserve">( в редакции постановления </w:t>
      </w:r>
      <w:r w:rsidRPr="008B4D69">
        <w:t>от 06.02.2019 №19-п</w:t>
      </w:r>
      <w:r>
        <w:t>)</w:t>
      </w:r>
    </w:p>
    <w:p w:rsidR="008B4D69" w:rsidRPr="008B4D69" w:rsidRDefault="008B4D69" w:rsidP="008B4D69">
      <w:pPr>
        <w:ind w:firstLine="720"/>
        <w:jc w:val="both"/>
        <w:rPr>
          <w:sz w:val="28"/>
          <w:szCs w:val="20"/>
        </w:rPr>
      </w:pPr>
      <w:r w:rsidRPr="008B4D69">
        <w:rPr>
          <w:color w:val="000000"/>
          <w:sz w:val="28"/>
          <w:szCs w:val="20"/>
        </w:rPr>
        <w:t xml:space="preserve">5.1. </w:t>
      </w:r>
      <w:r w:rsidRPr="008B4D69">
        <w:rPr>
          <w:sz w:val="28"/>
          <w:szCs w:val="20"/>
        </w:rPr>
        <w:t>Заявитель может обратиться с жалобой в том числе в следующих случаях:</w:t>
      </w:r>
    </w:p>
    <w:p w:rsidR="008B4D69" w:rsidRPr="008B4D69" w:rsidRDefault="008B4D69" w:rsidP="008B4D69">
      <w:pPr>
        <w:autoSpaceDE w:val="0"/>
        <w:autoSpaceDN w:val="0"/>
        <w:adjustRightInd w:val="0"/>
        <w:ind w:firstLine="720"/>
        <w:jc w:val="both"/>
        <w:rPr>
          <w:sz w:val="28"/>
          <w:szCs w:val="20"/>
        </w:rPr>
      </w:pPr>
      <w:r w:rsidRPr="008B4D69">
        <w:rPr>
          <w:sz w:val="28"/>
          <w:szCs w:val="20"/>
        </w:rPr>
        <w:t>1) нарушение срока регистрации запроса о предоставлении муниципальной услуги;</w:t>
      </w:r>
    </w:p>
    <w:p w:rsidR="008B4D69" w:rsidRPr="008B4D69" w:rsidRDefault="008B4D69" w:rsidP="008B4D69">
      <w:pPr>
        <w:autoSpaceDE w:val="0"/>
        <w:autoSpaceDN w:val="0"/>
        <w:adjustRightInd w:val="0"/>
        <w:ind w:firstLine="720"/>
        <w:jc w:val="both"/>
        <w:rPr>
          <w:sz w:val="28"/>
          <w:szCs w:val="20"/>
        </w:rPr>
      </w:pPr>
      <w:r w:rsidRPr="008B4D69">
        <w:rPr>
          <w:sz w:val="28"/>
          <w:szCs w:val="20"/>
        </w:rPr>
        <w:t xml:space="preserve">2) нарушение срока предоставления </w:t>
      </w:r>
      <w:proofErr w:type="gramStart"/>
      <w:r w:rsidRPr="008B4D69">
        <w:rPr>
          <w:sz w:val="28"/>
          <w:szCs w:val="20"/>
        </w:rPr>
        <w:t>муниципальной</w:t>
      </w:r>
      <w:proofErr w:type="gramEnd"/>
      <w:r w:rsidRPr="008B4D69">
        <w:rPr>
          <w:sz w:val="28"/>
          <w:szCs w:val="20"/>
        </w:rPr>
        <w:t xml:space="preserve">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8B4D69" w:rsidRPr="008B4D69" w:rsidRDefault="008B4D69" w:rsidP="008B4D69">
      <w:pPr>
        <w:autoSpaceDE w:val="0"/>
        <w:autoSpaceDN w:val="0"/>
        <w:adjustRightInd w:val="0"/>
        <w:ind w:firstLine="720"/>
        <w:jc w:val="both"/>
        <w:rPr>
          <w:sz w:val="28"/>
          <w:szCs w:val="20"/>
        </w:rPr>
      </w:pPr>
      <w:r w:rsidRPr="008B4D69">
        <w:rPr>
          <w:sz w:val="28"/>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4D69" w:rsidRPr="008B4D69" w:rsidRDefault="008B4D69" w:rsidP="008B4D69">
      <w:pPr>
        <w:autoSpaceDE w:val="0"/>
        <w:autoSpaceDN w:val="0"/>
        <w:adjustRightInd w:val="0"/>
        <w:ind w:firstLine="720"/>
        <w:jc w:val="both"/>
        <w:rPr>
          <w:sz w:val="28"/>
          <w:szCs w:val="20"/>
        </w:rPr>
      </w:pPr>
      <w:r w:rsidRPr="008B4D69">
        <w:rPr>
          <w:sz w:val="28"/>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4D69" w:rsidRPr="008B4D69" w:rsidRDefault="008B4D69" w:rsidP="008B4D69">
      <w:pPr>
        <w:autoSpaceDE w:val="0"/>
        <w:autoSpaceDN w:val="0"/>
        <w:adjustRightInd w:val="0"/>
        <w:ind w:firstLine="720"/>
        <w:jc w:val="both"/>
        <w:rPr>
          <w:sz w:val="28"/>
          <w:szCs w:val="20"/>
        </w:rPr>
      </w:pPr>
      <w:proofErr w:type="gramStart"/>
      <w:r w:rsidRPr="008B4D69">
        <w:rPr>
          <w:sz w:val="28"/>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B4D69">
        <w:rPr>
          <w:sz w:val="28"/>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8B4D69" w:rsidRPr="008B4D69" w:rsidRDefault="008B4D69" w:rsidP="008B4D69">
      <w:pPr>
        <w:autoSpaceDE w:val="0"/>
        <w:autoSpaceDN w:val="0"/>
        <w:adjustRightInd w:val="0"/>
        <w:ind w:firstLine="720"/>
        <w:jc w:val="both"/>
        <w:rPr>
          <w:sz w:val="28"/>
          <w:szCs w:val="20"/>
        </w:rPr>
      </w:pPr>
      <w:r w:rsidRPr="008B4D69">
        <w:rPr>
          <w:sz w:val="28"/>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4D69" w:rsidRPr="008B4D69" w:rsidRDefault="008B4D69" w:rsidP="008B4D69">
      <w:pPr>
        <w:autoSpaceDE w:val="0"/>
        <w:autoSpaceDN w:val="0"/>
        <w:adjustRightInd w:val="0"/>
        <w:ind w:firstLine="720"/>
        <w:jc w:val="both"/>
        <w:rPr>
          <w:sz w:val="28"/>
          <w:szCs w:val="20"/>
        </w:rPr>
      </w:pPr>
      <w:proofErr w:type="gramStart"/>
      <w:r w:rsidRPr="008B4D69">
        <w:rPr>
          <w:sz w:val="28"/>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B4D69">
        <w:rPr>
          <w:sz w:val="28"/>
          <w:szCs w:val="20"/>
        </w:rPr>
        <w:t xml:space="preserve"> В указанном случае обжалование </w:t>
      </w:r>
      <w:r w:rsidRPr="008B4D69">
        <w:rPr>
          <w:sz w:val="28"/>
          <w:szCs w:val="20"/>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8B4D69" w:rsidRPr="008B4D69" w:rsidRDefault="008B4D69" w:rsidP="008B4D69">
      <w:pPr>
        <w:autoSpaceDE w:val="0"/>
        <w:autoSpaceDN w:val="0"/>
        <w:adjustRightInd w:val="0"/>
        <w:ind w:firstLine="720"/>
        <w:jc w:val="both"/>
        <w:rPr>
          <w:sz w:val="28"/>
          <w:szCs w:val="20"/>
        </w:rPr>
      </w:pPr>
      <w:r w:rsidRPr="008B4D69">
        <w:rPr>
          <w:sz w:val="28"/>
          <w:szCs w:val="20"/>
        </w:rPr>
        <w:t>8) нарушение срока или порядка выдачи документов по результатам предоставления муниципальной услуги;</w:t>
      </w:r>
    </w:p>
    <w:p w:rsidR="008B4D69" w:rsidRPr="008B4D69" w:rsidRDefault="008B4D69" w:rsidP="008B4D69">
      <w:pPr>
        <w:autoSpaceDE w:val="0"/>
        <w:autoSpaceDN w:val="0"/>
        <w:adjustRightInd w:val="0"/>
        <w:ind w:firstLine="720"/>
        <w:jc w:val="both"/>
        <w:rPr>
          <w:sz w:val="28"/>
          <w:szCs w:val="20"/>
        </w:rPr>
      </w:pPr>
      <w:proofErr w:type="gramStart"/>
      <w:r w:rsidRPr="008B4D69">
        <w:rPr>
          <w:sz w:val="28"/>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B4D69">
        <w:rPr>
          <w:sz w:val="28"/>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8B4D69" w:rsidRPr="008B4D69" w:rsidRDefault="008B4D69" w:rsidP="008B4D69">
      <w:pPr>
        <w:autoSpaceDE w:val="0"/>
        <w:autoSpaceDN w:val="0"/>
        <w:adjustRightInd w:val="0"/>
        <w:ind w:firstLine="720"/>
        <w:jc w:val="both"/>
        <w:rPr>
          <w:sz w:val="28"/>
          <w:szCs w:val="20"/>
        </w:rPr>
      </w:pPr>
      <w:proofErr w:type="gramStart"/>
      <w:r w:rsidRPr="008B4D69">
        <w:rPr>
          <w:sz w:val="28"/>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8B4D69">
          <w:rPr>
            <w:sz w:val="28"/>
            <w:szCs w:val="20"/>
          </w:rPr>
          <w:t>пунктом 4 части 1 статьи 7</w:t>
        </w:r>
      </w:hyperlink>
      <w:r w:rsidRPr="008B4D69">
        <w:rPr>
          <w:sz w:val="28"/>
          <w:szCs w:val="20"/>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sidRPr="008B4D69">
        <w:rPr>
          <w:sz w:val="28"/>
          <w:szCs w:val="20"/>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8B4D69" w:rsidRPr="008B4D69" w:rsidRDefault="008B4D69" w:rsidP="008B4D69">
      <w:pPr>
        <w:ind w:firstLine="720"/>
        <w:jc w:val="both"/>
        <w:rPr>
          <w:sz w:val="28"/>
          <w:szCs w:val="20"/>
        </w:rPr>
      </w:pPr>
      <w:r w:rsidRPr="008B4D69">
        <w:rPr>
          <w:color w:val="000000"/>
          <w:sz w:val="28"/>
          <w:szCs w:val="20"/>
        </w:rPr>
        <w:t xml:space="preserve">5.2. </w:t>
      </w:r>
      <w:r w:rsidRPr="008B4D69">
        <w:rPr>
          <w:sz w:val="28"/>
          <w:szCs w:val="2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8B4D69" w:rsidRPr="008B4D69" w:rsidRDefault="008B4D69" w:rsidP="008B4D69">
      <w:pPr>
        <w:ind w:firstLine="720"/>
        <w:jc w:val="both"/>
        <w:rPr>
          <w:sz w:val="28"/>
          <w:szCs w:val="20"/>
        </w:rPr>
      </w:pPr>
      <w:r w:rsidRPr="008B4D69">
        <w:rPr>
          <w:sz w:val="28"/>
          <w:szCs w:val="20"/>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8B4D69" w:rsidRPr="008B4D69" w:rsidRDefault="008B4D69" w:rsidP="008B4D69">
      <w:pPr>
        <w:autoSpaceDE w:val="0"/>
        <w:autoSpaceDN w:val="0"/>
        <w:adjustRightInd w:val="0"/>
        <w:ind w:firstLine="720"/>
        <w:jc w:val="both"/>
        <w:rPr>
          <w:sz w:val="28"/>
          <w:szCs w:val="20"/>
        </w:rPr>
      </w:pPr>
      <w:r w:rsidRPr="008B4D69">
        <w:rPr>
          <w:sz w:val="28"/>
          <w:szCs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8B4D69">
        <w:rPr>
          <w:sz w:val="28"/>
          <w:szCs w:val="20"/>
        </w:rPr>
        <w:lastRenderedPageBreak/>
        <w:t xml:space="preserve">(бездействие)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8B4D69" w:rsidRPr="008B4D69" w:rsidRDefault="008B4D69" w:rsidP="008B4D69">
      <w:pPr>
        <w:autoSpaceDE w:val="0"/>
        <w:autoSpaceDN w:val="0"/>
        <w:adjustRightInd w:val="0"/>
        <w:ind w:firstLine="720"/>
        <w:jc w:val="both"/>
        <w:rPr>
          <w:sz w:val="28"/>
          <w:szCs w:val="20"/>
        </w:rPr>
      </w:pPr>
      <w:r w:rsidRPr="008B4D69">
        <w:rPr>
          <w:sz w:val="28"/>
          <w:szCs w:val="20"/>
        </w:rPr>
        <w:t xml:space="preserve">5.3. </w:t>
      </w:r>
      <w:proofErr w:type="gramStart"/>
      <w:r w:rsidRPr="008B4D69">
        <w:rPr>
          <w:sz w:val="28"/>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B4D69">
        <w:rPr>
          <w:sz w:val="28"/>
          <w:szCs w:val="20"/>
        </w:rPr>
        <w:t xml:space="preserve"> при личном приеме заявителя. </w:t>
      </w:r>
    </w:p>
    <w:p w:rsidR="008B4D69" w:rsidRPr="008B4D69" w:rsidRDefault="008B4D69" w:rsidP="008B4D69">
      <w:pPr>
        <w:autoSpaceDE w:val="0"/>
        <w:autoSpaceDN w:val="0"/>
        <w:adjustRightInd w:val="0"/>
        <w:ind w:firstLine="720"/>
        <w:jc w:val="both"/>
        <w:rPr>
          <w:sz w:val="28"/>
          <w:szCs w:val="20"/>
        </w:rPr>
      </w:pPr>
      <w:r w:rsidRPr="008B4D69">
        <w:rPr>
          <w:sz w:val="28"/>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B4D69" w:rsidRPr="008B4D69" w:rsidRDefault="008B4D69" w:rsidP="008B4D69">
      <w:pPr>
        <w:ind w:firstLine="720"/>
        <w:jc w:val="both"/>
        <w:rPr>
          <w:sz w:val="28"/>
          <w:szCs w:val="20"/>
        </w:rPr>
      </w:pPr>
      <w:r w:rsidRPr="008B4D69">
        <w:rPr>
          <w:color w:val="000000"/>
          <w:sz w:val="28"/>
          <w:szCs w:val="20"/>
        </w:rPr>
        <w:t xml:space="preserve">5.4. </w:t>
      </w:r>
      <w:r w:rsidRPr="008B4D69">
        <w:rPr>
          <w:sz w:val="28"/>
          <w:szCs w:val="20"/>
        </w:rPr>
        <w:t>Жалоба должна содержать:</w:t>
      </w:r>
    </w:p>
    <w:p w:rsidR="008B4D69" w:rsidRPr="008B4D69" w:rsidRDefault="008B4D69" w:rsidP="008B4D69">
      <w:pPr>
        <w:autoSpaceDE w:val="0"/>
        <w:autoSpaceDN w:val="0"/>
        <w:adjustRightInd w:val="0"/>
        <w:ind w:firstLine="720"/>
        <w:jc w:val="both"/>
        <w:rPr>
          <w:sz w:val="28"/>
          <w:szCs w:val="20"/>
        </w:rPr>
      </w:pPr>
      <w:proofErr w:type="gramStart"/>
      <w:r w:rsidRPr="008B4D69">
        <w:rPr>
          <w:sz w:val="28"/>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8B4D69" w:rsidRPr="008B4D69" w:rsidRDefault="008B4D69" w:rsidP="008B4D69">
      <w:pPr>
        <w:autoSpaceDE w:val="0"/>
        <w:autoSpaceDN w:val="0"/>
        <w:adjustRightInd w:val="0"/>
        <w:ind w:firstLine="720"/>
        <w:jc w:val="both"/>
        <w:rPr>
          <w:sz w:val="28"/>
          <w:szCs w:val="20"/>
        </w:rPr>
      </w:pPr>
      <w:proofErr w:type="gramStart"/>
      <w:r w:rsidRPr="008B4D69">
        <w:rPr>
          <w:sz w:val="28"/>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4D69" w:rsidRPr="008B4D69" w:rsidRDefault="008B4D69" w:rsidP="008B4D69">
      <w:pPr>
        <w:autoSpaceDE w:val="0"/>
        <w:autoSpaceDN w:val="0"/>
        <w:adjustRightInd w:val="0"/>
        <w:ind w:firstLine="720"/>
        <w:jc w:val="both"/>
        <w:rPr>
          <w:sz w:val="28"/>
          <w:szCs w:val="20"/>
        </w:rPr>
      </w:pPr>
      <w:r w:rsidRPr="008B4D69">
        <w:rPr>
          <w:sz w:val="28"/>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B4D69" w:rsidRPr="008B4D69" w:rsidRDefault="008B4D69" w:rsidP="008B4D69">
      <w:pPr>
        <w:autoSpaceDE w:val="0"/>
        <w:autoSpaceDN w:val="0"/>
        <w:adjustRightInd w:val="0"/>
        <w:ind w:firstLine="720"/>
        <w:jc w:val="both"/>
        <w:rPr>
          <w:sz w:val="28"/>
          <w:szCs w:val="20"/>
        </w:rPr>
      </w:pPr>
      <w:proofErr w:type="gramStart"/>
      <w:r w:rsidRPr="008B4D69">
        <w:rPr>
          <w:sz w:val="28"/>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r w:rsidRPr="008B4D69">
        <w:rPr>
          <w:sz w:val="28"/>
          <w:szCs w:val="20"/>
        </w:rPr>
        <w:t xml:space="preserve"> Заявителем могут быть представлены документы (при наличии), подтверждающие доводы заявителя, либо их копии.</w:t>
      </w:r>
    </w:p>
    <w:p w:rsidR="008B4D69" w:rsidRPr="008B4D69" w:rsidRDefault="008B4D69" w:rsidP="008B4D69">
      <w:pPr>
        <w:autoSpaceDE w:val="0"/>
        <w:autoSpaceDN w:val="0"/>
        <w:adjustRightInd w:val="0"/>
        <w:ind w:firstLine="720"/>
        <w:jc w:val="both"/>
        <w:rPr>
          <w:sz w:val="28"/>
          <w:szCs w:val="20"/>
        </w:rPr>
      </w:pPr>
      <w:r w:rsidRPr="008B4D69">
        <w:rPr>
          <w:sz w:val="28"/>
          <w:szCs w:val="20"/>
        </w:rPr>
        <w:t xml:space="preserve">5.5. </w:t>
      </w:r>
      <w:proofErr w:type="gramStart"/>
      <w:r w:rsidRPr="008B4D69">
        <w:rPr>
          <w:sz w:val="28"/>
          <w:szCs w:val="20"/>
        </w:rPr>
        <w:t xml:space="preserve">Жалоба, поступившая в орган, предоставляющий муниципальную услугу, многофункциональный центр, учредителю многофункционального </w:t>
      </w:r>
      <w:r w:rsidRPr="008B4D69">
        <w:rPr>
          <w:sz w:val="28"/>
          <w:szCs w:val="20"/>
        </w:rPr>
        <w:lastRenderedPageBreak/>
        <w:t>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B4D69">
        <w:rPr>
          <w:sz w:val="28"/>
          <w:szCs w:val="20"/>
        </w:rPr>
        <w:t xml:space="preserve"> исправлений - в течение пяти рабочих дней со дня ее регистрации.</w:t>
      </w:r>
    </w:p>
    <w:p w:rsidR="008B4D69" w:rsidRPr="008B4D69" w:rsidRDefault="008B4D69" w:rsidP="008B4D69">
      <w:pPr>
        <w:autoSpaceDE w:val="0"/>
        <w:autoSpaceDN w:val="0"/>
        <w:adjustRightInd w:val="0"/>
        <w:ind w:firstLine="720"/>
        <w:jc w:val="both"/>
        <w:rPr>
          <w:sz w:val="28"/>
          <w:szCs w:val="20"/>
        </w:rPr>
      </w:pPr>
      <w:bookmarkStart w:id="0" w:name="P47"/>
      <w:bookmarkEnd w:id="0"/>
      <w:r w:rsidRPr="008B4D69">
        <w:rPr>
          <w:sz w:val="28"/>
          <w:szCs w:val="20"/>
        </w:rPr>
        <w:t>5.6. По результатам рассмотрения жалобы принимается одно из следующих решений:</w:t>
      </w:r>
    </w:p>
    <w:p w:rsidR="008B4D69" w:rsidRPr="008B4D69" w:rsidRDefault="008B4D69" w:rsidP="008B4D69">
      <w:pPr>
        <w:autoSpaceDE w:val="0"/>
        <w:autoSpaceDN w:val="0"/>
        <w:adjustRightInd w:val="0"/>
        <w:ind w:firstLine="720"/>
        <w:jc w:val="both"/>
        <w:rPr>
          <w:sz w:val="28"/>
          <w:szCs w:val="20"/>
        </w:rPr>
      </w:pPr>
      <w:proofErr w:type="gramStart"/>
      <w:r w:rsidRPr="008B4D69">
        <w:rPr>
          <w:sz w:val="28"/>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4D69" w:rsidRPr="008B4D69" w:rsidRDefault="008B4D69" w:rsidP="008B4D69">
      <w:pPr>
        <w:autoSpaceDE w:val="0"/>
        <w:autoSpaceDN w:val="0"/>
        <w:adjustRightInd w:val="0"/>
        <w:ind w:firstLine="720"/>
        <w:jc w:val="both"/>
        <w:rPr>
          <w:sz w:val="28"/>
          <w:szCs w:val="20"/>
        </w:rPr>
      </w:pPr>
      <w:r w:rsidRPr="008B4D69">
        <w:rPr>
          <w:sz w:val="28"/>
          <w:szCs w:val="20"/>
        </w:rPr>
        <w:t>2) в удовлетворении жалобы отказывается.</w:t>
      </w:r>
    </w:p>
    <w:p w:rsidR="008B4D69" w:rsidRPr="008B4D69" w:rsidRDefault="008B4D69" w:rsidP="008B4D69">
      <w:pPr>
        <w:autoSpaceDE w:val="0"/>
        <w:autoSpaceDN w:val="0"/>
        <w:adjustRightInd w:val="0"/>
        <w:ind w:firstLine="720"/>
        <w:jc w:val="both"/>
        <w:rPr>
          <w:sz w:val="28"/>
          <w:szCs w:val="20"/>
        </w:rPr>
      </w:pPr>
      <w:bookmarkStart w:id="1" w:name="P51"/>
      <w:bookmarkEnd w:id="1"/>
      <w:r w:rsidRPr="008B4D69">
        <w:rPr>
          <w:sz w:val="28"/>
          <w:szCs w:val="20"/>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4D69" w:rsidRPr="008B4D69" w:rsidRDefault="008B4D69" w:rsidP="008B4D69">
      <w:pPr>
        <w:autoSpaceDE w:val="0"/>
        <w:autoSpaceDN w:val="0"/>
        <w:adjustRightInd w:val="0"/>
        <w:ind w:firstLine="720"/>
        <w:jc w:val="both"/>
        <w:rPr>
          <w:sz w:val="28"/>
          <w:szCs w:val="20"/>
        </w:rPr>
      </w:pPr>
      <w:r w:rsidRPr="008B4D69">
        <w:rPr>
          <w:sz w:val="28"/>
          <w:szCs w:val="20"/>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4D69">
        <w:rPr>
          <w:sz w:val="28"/>
          <w:szCs w:val="20"/>
        </w:rPr>
        <w:t>неудобства</w:t>
      </w:r>
      <w:proofErr w:type="gramEnd"/>
      <w:r w:rsidRPr="008B4D69">
        <w:rPr>
          <w:sz w:val="28"/>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B4D69" w:rsidRPr="008B4D69" w:rsidRDefault="008B4D69" w:rsidP="008B4D69">
      <w:pPr>
        <w:autoSpaceDE w:val="0"/>
        <w:autoSpaceDN w:val="0"/>
        <w:adjustRightInd w:val="0"/>
        <w:ind w:firstLine="720"/>
        <w:jc w:val="both"/>
        <w:rPr>
          <w:sz w:val="28"/>
          <w:szCs w:val="20"/>
        </w:rPr>
      </w:pPr>
      <w:r w:rsidRPr="008B4D69">
        <w:rPr>
          <w:sz w:val="28"/>
          <w:szCs w:val="20"/>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4D69" w:rsidRPr="008B4D69" w:rsidRDefault="008B4D69" w:rsidP="008B4D69">
      <w:pPr>
        <w:autoSpaceDE w:val="0"/>
        <w:autoSpaceDN w:val="0"/>
        <w:adjustRightInd w:val="0"/>
        <w:ind w:firstLine="720"/>
        <w:jc w:val="both"/>
        <w:rPr>
          <w:rFonts w:ascii="Arial" w:hAnsi="Arial"/>
          <w:sz w:val="20"/>
          <w:szCs w:val="20"/>
        </w:rPr>
      </w:pPr>
      <w:r w:rsidRPr="008B4D69">
        <w:rPr>
          <w:sz w:val="28"/>
          <w:szCs w:val="20"/>
        </w:rPr>
        <w:t xml:space="preserve">5.10. В случае установления в ходе или по результатам </w:t>
      </w:r>
      <w:proofErr w:type="gramStart"/>
      <w:r w:rsidRPr="008B4D69">
        <w:rPr>
          <w:sz w:val="28"/>
          <w:szCs w:val="20"/>
        </w:rPr>
        <w:t>рассмотрения жалобы признаков состава административного правонарушения</w:t>
      </w:r>
      <w:proofErr w:type="gramEnd"/>
      <w:r w:rsidRPr="008B4D69">
        <w:rPr>
          <w:sz w:val="28"/>
          <w:szCs w:val="20"/>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AA125C" w:rsidRDefault="00AA125C" w:rsidP="00AA125C">
      <w:pPr>
        <w:widowControl w:val="0"/>
        <w:autoSpaceDE w:val="0"/>
        <w:autoSpaceDN w:val="0"/>
        <w:adjustRightInd w:val="0"/>
        <w:jc w:val="both"/>
        <w:rPr>
          <w:i/>
          <w:sz w:val="28"/>
          <w:szCs w:val="28"/>
        </w:rPr>
      </w:pPr>
    </w:p>
    <w:p w:rsidR="008B4D69" w:rsidRDefault="008B4D69" w:rsidP="00AA125C">
      <w:pPr>
        <w:widowControl w:val="0"/>
        <w:autoSpaceDE w:val="0"/>
        <w:autoSpaceDN w:val="0"/>
        <w:adjustRightInd w:val="0"/>
        <w:jc w:val="both"/>
        <w:rPr>
          <w:i/>
          <w:sz w:val="28"/>
          <w:szCs w:val="28"/>
        </w:rPr>
      </w:pPr>
    </w:p>
    <w:p w:rsidR="008B4D69" w:rsidRDefault="008B4D69" w:rsidP="00AA125C">
      <w:pPr>
        <w:widowControl w:val="0"/>
        <w:autoSpaceDE w:val="0"/>
        <w:autoSpaceDN w:val="0"/>
        <w:adjustRightInd w:val="0"/>
        <w:jc w:val="both"/>
        <w:rPr>
          <w:i/>
          <w:sz w:val="28"/>
          <w:szCs w:val="28"/>
        </w:rPr>
      </w:pPr>
    </w:p>
    <w:p w:rsidR="008B4D69" w:rsidRDefault="008B4D69" w:rsidP="00AA125C">
      <w:pPr>
        <w:widowControl w:val="0"/>
        <w:autoSpaceDE w:val="0"/>
        <w:autoSpaceDN w:val="0"/>
        <w:adjustRightInd w:val="0"/>
        <w:jc w:val="both"/>
        <w:rPr>
          <w:i/>
          <w:sz w:val="28"/>
          <w:szCs w:val="28"/>
        </w:rPr>
      </w:pPr>
    </w:p>
    <w:p w:rsidR="008B4D69" w:rsidRDefault="008B4D69" w:rsidP="00AA125C">
      <w:pPr>
        <w:widowControl w:val="0"/>
        <w:autoSpaceDE w:val="0"/>
        <w:autoSpaceDN w:val="0"/>
        <w:adjustRightInd w:val="0"/>
        <w:jc w:val="both"/>
        <w:rPr>
          <w:i/>
          <w:sz w:val="28"/>
          <w:szCs w:val="28"/>
        </w:rPr>
      </w:pPr>
    </w:p>
    <w:p w:rsidR="008B4D69" w:rsidRDefault="008B4D69" w:rsidP="00AA125C">
      <w:pPr>
        <w:widowControl w:val="0"/>
        <w:autoSpaceDE w:val="0"/>
        <w:autoSpaceDN w:val="0"/>
        <w:adjustRightInd w:val="0"/>
        <w:jc w:val="both"/>
        <w:rPr>
          <w:i/>
          <w:sz w:val="28"/>
          <w:szCs w:val="28"/>
        </w:rPr>
      </w:pPr>
    </w:p>
    <w:p w:rsidR="008B4D69" w:rsidRPr="004F3B57" w:rsidRDefault="008B4D69" w:rsidP="00AA125C">
      <w:pPr>
        <w:widowControl w:val="0"/>
        <w:autoSpaceDE w:val="0"/>
        <w:autoSpaceDN w:val="0"/>
        <w:adjustRightInd w:val="0"/>
        <w:jc w:val="both"/>
        <w:rPr>
          <w:i/>
          <w:sz w:val="28"/>
          <w:szCs w:val="28"/>
        </w:rPr>
      </w:pPr>
    </w:p>
    <w:p w:rsidR="00AA125C" w:rsidRPr="004F3B57" w:rsidRDefault="00AA125C" w:rsidP="00AA125C">
      <w:pPr>
        <w:autoSpaceDE w:val="0"/>
        <w:autoSpaceDN w:val="0"/>
        <w:adjustRightInd w:val="0"/>
        <w:ind w:firstLine="540"/>
        <w:jc w:val="center"/>
        <w:outlineLvl w:val="1"/>
        <w:rPr>
          <w:i/>
          <w:sz w:val="28"/>
          <w:szCs w:val="28"/>
        </w:rPr>
      </w:pPr>
      <w:r w:rsidRPr="004F3B57">
        <w:rPr>
          <w:i/>
          <w:sz w:val="28"/>
          <w:szCs w:val="28"/>
        </w:rPr>
        <w:lastRenderedPageBreak/>
        <w:t>*. Особенности организации предоставления муниципальных услуг в многофункциональных центрах</w:t>
      </w:r>
    </w:p>
    <w:p w:rsidR="00AA125C" w:rsidRPr="004F3B57" w:rsidRDefault="00AA125C" w:rsidP="00AA125C">
      <w:pPr>
        <w:autoSpaceDE w:val="0"/>
        <w:autoSpaceDN w:val="0"/>
        <w:adjustRightInd w:val="0"/>
        <w:ind w:firstLine="540"/>
        <w:jc w:val="both"/>
        <w:outlineLvl w:val="1"/>
        <w:rPr>
          <w:i/>
          <w:sz w:val="28"/>
          <w:szCs w:val="28"/>
        </w:rPr>
      </w:pPr>
      <w:r w:rsidRPr="004F3B57">
        <w:rPr>
          <w:i/>
          <w:sz w:val="28"/>
          <w:szCs w:val="28"/>
        </w:rPr>
        <w:t xml:space="preserve">*.1. </w:t>
      </w:r>
      <w:proofErr w:type="gramStart"/>
      <w:r w:rsidRPr="004F3B57">
        <w:rPr>
          <w:i/>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4F3B57">
        <w:rPr>
          <w:bCs/>
          <w:i/>
          <w:sz w:val="28"/>
          <w:szCs w:val="28"/>
        </w:rPr>
        <w:t>организации предоставления государственных и муниципальных услуг»</w:t>
      </w:r>
      <w:r w:rsidRPr="004F3B57">
        <w:rPr>
          <w:i/>
          <w:sz w:val="28"/>
          <w:szCs w:val="28"/>
        </w:rPr>
        <w:t xml:space="preserve">, Постановлением </w:t>
      </w:r>
      <w:r w:rsidRPr="004F3B57">
        <w:rPr>
          <w:i/>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4F3B57">
        <w:rPr>
          <w:i/>
          <w:sz w:val="28"/>
          <w:szCs w:val="28"/>
        </w:rPr>
        <w:t xml:space="preserve"> муниципальными правовыми актами по принципу «одного</w:t>
      </w:r>
      <w:proofErr w:type="gramEnd"/>
      <w:r w:rsidRPr="004F3B57">
        <w:rPr>
          <w:i/>
          <w:sz w:val="28"/>
          <w:szCs w:val="28"/>
        </w:rPr>
        <w:t xml:space="preserve"> окна», в соответствии с которым предоставление </w:t>
      </w:r>
      <w:proofErr w:type="gramStart"/>
      <w:r w:rsidRPr="004F3B57">
        <w:rPr>
          <w:i/>
          <w:sz w:val="28"/>
          <w:szCs w:val="28"/>
        </w:rPr>
        <w:t>муниципальной</w:t>
      </w:r>
      <w:proofErr w:type="gramEnd"/>
      <w:r w:rsidRPr="004F3B57">
        <w:rPr>
          <w:i/>
          <w:sz w:val="28"/>
          <w:szCs w:val="28"/>
        </w:rPr>
        <w:t xml:space="preserve">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A125C" w:rsidRPr="004F3B57" w:rsidRDefault="00AA125C" w:rsidP="00AA125C">
      <w:pPr>
        <w:autoSpaceDE w:val="0"/>
        <w:autoSpaceDN w:val="0"/>
        <w:adjustRightInd w:val="0"/>
        <w:ind w:firstLine="540"/>
        <w:jc w:val="both"/>
        <w:outlineLvl w:val="1"/>
        <w:rPr>
          <w:i/>
          <w:sz w:val="28"/>
          <w:szCs w:val="28"/>
        </w:rPr>
      </w:pPr>
      <w:r w:rsidRPr="004F3B57">
        <w:rPr>
          <w:i/>
          <w:sz w:val="28"/>
          <w:szCs w:val="28"/>
        </w:rPr>
        <w:t>*.2. Многофункциональные центры в соответствии с соглашениями о взаимодействии осуществляют:</w:t>
      </w:r>
    </w:p>
    <w:p w:rsidR="00AA125C" w:rsidRPr="004F3B57" w:rsidRDefault="00AA125C" w:rsidP="00AA125C">
      <w:pPr>
        <w:autoSpaceDE w:val="0"/>
        <w:autoSpaceDN w:val="0"/>
        <w:adjustRightInd w:val="0"/>
        <w:ind w:firstLine="540"/>
        <w:jc w:val="both"/>
        <w:outlineLvl w:val="1"/>
        <w:rPr>
          <w:i/>
          <w:sz w:val="28"/>
          <w:szCs w:val="28"/>
        </w:rPr>
      </w:pPr>
      <w:r w:rsidRPr="004F3B57">
        <w:rPr>
          <w:i/>
          <w:sz w:val="28"/>
          <w:szCs w:val="28"/>
        </w:rPr>
        <w:t>1) приём запросов заявителей о предоставлении муниципальных услуг;</w:t>
      </w:r>
    </w:p>
    <w:p w:rsidR="00AA125C" w:rsidRPr="004F3B57" w:rsidRDefault="00AA125C" w:rsidP="00AA125C">
      <w:pPr>
        <w:autoSpaceDE w:val="0"/>
        <w:autoSpaceDN w:val="0"/>
        <w:adjustRightInd w:val="0"/>
        <w:ind w:firstLine="540"/>
        <w:jc w:val="both"/>
        <w:outlineLvl w:val="1"/>
        <w:rPr>
          <w:i/>
          <w:sz w:val="28"/>
          <w:szCs w:val="28"/>
        </w:rPr>
      </w:pPr>
      <w:r w:rsidRPr="004F3B57">
        <w:rPr>
          <w:i/>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w:t>
      </w:r>
    </w:p>
    <w:p w:rsidR="00AA125C" w:rsidRPr="004F3B57" w:rsidRDefault="00AA125C" w:rsidP="00AA125C">
      <w:pPr>
        <w:autoSpaceDE w:val="0"/>
        <w:autoSpaceDN w:val="0"/>
        <w:adjustRightInd w:val="0"/>
        <w:ind w:firstLine="540"/>
        <w:jc w:val="both"/>
        <w:outlineLvl w:val="1"/>
        <w:rPr>
          <w:i/>
          <w:sz w:val="28"/>
          <w:szCs w:val="28"/>
        </w:rPr>
      </w:pPr>
      <w:r w:rsidRPr="004F3B57">
        <w:rPr>
          <w:i/>
          <w:sz w:val="28"/>
          <w:szCs w:val="28"/>
        </w:rPr>
        <w:t>3) представление интересов органов, предоставляющих муниципальные услуги, при взаимодействии с заявителями;</w:t>
      </w:r>
    </w:p>
    <w:p w:rsidR="00AA125C" w:rsidRPr="004F3B57" w:rsidRDefault="00AA125C" w:rsidP="00AA125C">
      <w:pPr>
        <w:autoSpaceDE w:val="0"/>
        <w:autoSpaceDN w:val="0"/>
        <w:adjustRightInd w:val="0"/>
        <w:ind w:firstLine="540"/>
        <w:jc w:val="both"/>
        <w:outlineLvl w:val="1"/>
        <w:rPr>
          <w:i/>
          <w:sz w:val="28"/>
          <w:szCs w:val="28"/>
        </w:rPr>
      </w:pPr>
      <w:r w:rsidRPr="004F3B57">
        <w:rPr>
          <w:i/>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AA125C" w:rsidRPr="004F3B57" w:rsidRDefault="00AA125C" w:rsidP="00AA125C">
      <w:pPr>
        <w:autoSpaceDE w:val="0"/>
        <w:autoSpaceDN w:val="0"/>
        <w:adjustRightInd w:val="0"/>
        <w:ind w:firstLine="540"/>
        <w:jc w:val="both"/>
        <w:outlineLvl w:val="1"/>
        <w:rPr>
          <w:i/>
          <w:sz w:val="28"/>
          <w:szCs w:val="28"/>
        </w:rPr>
      </w:pPr>
      <w:r w:rsidRPr="004F3B57">
        <w:rPr>
          <w:i/>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AA125C" w:rsidRPr="004F3B57" w:rsidRDefault="00AA125C" w:rsidP="00AA125C">
      <w:pPr>
        <w:autoSpaceDE w:val="0"/>
        <w:autoSpaceDN w:val="0"/>
        <w:adjustRightInd w:val="0"/>
        <w:ind w:firstLine="540"/>
        <w:jc w:val="both"/>
        <w:outlineLvl w:val="1"/>
        <w:rPr>
          <w:i/>
          <w:sz w:val="28"/>
          <w:szCs w:val="28"/>
        </w:rPr>
      </w:pPr>
      <w:r w:rsidRPr="004F3B57">
        <w:rPr>
          <w:i/>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AA125C" w:rsidRPr="004F3B57" w:rsidRDefault="00AA125C" w:rsidP="00AA125C">
      <w:pPr>
        <w:autoSpaceDE w:val="0"/>
        <w:autoSpaceDN w:val="0"/>
        <w:adjustRightInd w:val="0"/>
        <w:ind w:firstLine="540"/>
        <w:jc w:val="both"/>
        <w:outlineLvl w:val="1"/>
        <w:rPr>
          <w:i/>
          <w:sz w:val="28"/>
          <w:szCs w:val="28"/>
        </w:rPr>
      </w:pPr>
      <w:r w:rsidRPr="004F3B57">
        <w:rPr>
          <w:i/>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AA125C" w:rsidRPr="004F3B57" w:rsidRDefault="00AA125C" w:rsidP="00AA125C">
      <w:pPr>
        <w:autoSpaceDE w:val="0"/>
        <w:autoSpaceDN w:val="0"/>
        <w:adjustRightInd w:val="0"/>
        <w:ind w:firstLine="540"/>
        <w:jc w:val="both"/>
        <w:outlineLvl w:val="1"/>
        <w:rPr>
          <w:i/>
          <w:sz w:val="28"/>
          <w:szCs w:val="28"/>
        </w:rPr>
      </w:pPr>
      <w:r w:rsidRPr="004F3B57">
        <w:rPr>
          <w:i/>
          <w:sz w:val="28"/>
          <w:szCs w:val="28"/>
        </w:rPr>
        <w:t>8) иные функции, указанные в соглашении о взаимодействии.</w:t>
      </w:r>
    </w:p>
    <w:p w:rsidR="00AA125C" w:rsidRPr="004F3B57" w:rsidRDefault="00AA125C" w:rsidP="00AA125C">
      <w:pPr>
        <w:autoSpaceDE w:val="0"/>
        <w:autoSpaceDN w:val="0"/>
        <w:adjustRightInd w:val="0"/>
        <w:ind w:firstLine="540"/>
        <w:jc w:val="both"/>
        <w:outlineLvl w:val="1"/>
        <w:rPr>
          <w:i/>
          <w:sz w:val="28"/>
          <w:szCs w:val="28"/>
        </w:rPr>
      </w:pPr>
      <w:r w:rsidRPr="004F3B57">
        <w:rPr>
          <w:i/>
          <w:sz w:val="28"/>
          <w:szCs w:val="28"/>
        </w:rPr>
        <w:t>*.3. При реализации своих функций многофункциональные центры не вправе требовать от заявителя:</w:t>
      </w:r>
    </w:p>
    <w:p w:rsidR="00AA125C" w:rsidRPr="004F3B57" w:rsidRDefault="00AA125C" w:rsidP="00AA125C">
      <w:pPr>
        <w:autoSpaceDE w:val="0"/>
        <w:autoSpaceDN w:val="0"/>
        <w:adjustRightInd w:val="0"/>
        <w:ind w:firstLine="540"/>
        <w:jc w:val="both"/>
        <w:outlineLvl w:val="1"/>
        <w:rPr>
          <w:i/>
          <w:sz w:val="28"/>
          <w:szCs w:val="28"/>
        </w:rPr>
      </w:pPr>
      <w:r w:rsidRPr="004F3B57">
        <w:rPr>
          <w:i/>
          <w:sz w:val="28"/>
          <w:szCs w:val="28"/>
        </w:rPr>
        <w:t xml:space="preserve">1) предоставления документов и информации или осуществления действий, предоставление или осуществление которых не предусмотрено </w:t>
      </w:r>
      <w:r w:rsidRPr="004F3B57">
        <w:rPr>
          <w:i/>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AA125C" w:rsidRPr="004F3B57" w:rsidRDefault="00AA125C" w:rsidP="00AA125C">
      <w:pPr>
        <w:autoSpaceDE w:val="0"/>
        <w:autoSpaceDN w:val="0"/>
        <w:adjustRightInd w:val="0"/>
        <w:ind w:firstLine="540"/>
        <w:jc w:val="both"/>
        <w:outlineLvl w:val="1"/>
        <w:rPr>
          <w:i/>
          <w:sz w:val="28"/>
          <w:szCs w:val="28"/>
        </w:rPr>
      </w:pPr>
      <w:r w:rsidRPr="004F3B57">
        <w:rPr>
          <w:i/>
          <w:sz w:val="28"/>
          <w:szCs w:val="28"/>
        </w:rPr>
        <w:t>2)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125C" w:rsidRPr="004F3B57" w:rsidRDefault="00AA125C" w:rsidP="00AA125C">
      <w:pPr>
        <w:autoSpaceDE w:val="0"/>
        <w:autoSpaceDN w:val="0"/>
        <w:adjustRightInd w:val="0"/>
        <w:ind w:firstLine="540"/>
        <w:jc w:val="both"/>
        <w:outlineLvl w:val="1"/>
        <w:rPr>
          <w:i/>
          <w:sz w:val="28"/>
          <w:szCs w:val="28"/>
        </w:rPr>
      </w:pPr>
      <w:r w:rsidRPr="004F3B57">
        <w:rPr>
          <w:i/>
          <w:sz w:val="28"/>
          <w:szCs w:val="2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w:t>
      </w:r>
    </w:p>
    <w:p w:rsidR="00AA125C" w:rsidRPr="004F3B57" w:rsidRDefault="00AA125C" w:rsidP="00AA125C">
      <w:pPr>
        <w:autoSpaceDE w:val="0"/>
        <w:autoSpaceDN w:val="0"/>
        <w:adjustRightInd w:val="0"/>
        <w:ind w:firstLine="540"/>
        <w:jc w:val="both"/>
        <w:outlineLvl w:val="1"/>
        <w:rPr>
          <w:i/>
          <w:sz w:val="28"/>
          <w:szCs w:val="28"/>
        </w:rPr>
      </w:pPr>
      <w:r w:rsidRPr="004F3B57">
        <w:rPr>
          <w:i/>
          <w:sz w:val="28"/>
          <w:szCs w:val="28"/>
        </w:rPr>
        <w:t>*.4. При реализации своих функций в соответствии с соглашениями о взаимодействии многофункциональный центр обязан:</w:t>
      </w:r>
    </w:p>
    <w:p w:rsidR="00AA125C" w:rsidRPr="004F3B57" w:rsidRDefault="00AA125C" w:rsidP="00AA125C">
      <w:pPr>
        <w:autoSpaceDE w:val="0"/>
        <w:autoSpaceDN w:val="0"/>
        <w:adjustRightInd w:val="0"/>
        <w:ind w:firstLine="540"/>
        <w:jc w:val="both"/>
        <w:outlineLvl w:val="1"/>
        <w:rPr>
          <w:i/>
          <w:sz w:val="28"/>
          <w:szCs w:val="28"/>
        </w:rPr>
      </w:pPr>
      <w:r w:rsidRPr="004F3B57">
        <w:rPr>
          <w:i/>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AA125C" w:rsidRPr="004F3B57" w:rsidRDefault="00AA125C" w:rsidP="00AA125C">
      <w:pPr>
        <w:autoSpaceDE w:val="0"/>
        <w:autoSpaceDN w:val="0"/>
        <w:adjustRightInd w:val="0"/>
        <w:ind w:firstLine="540"/>
        <w:jc w:val="both"/>
        <w:outlineLvl w:val="1"/>
        <w:rPr>
          <w:i/>
          <w:sz w:val="28"/>
          <w:szCs w:val="28"/>
        </w:rPr>
      </w:pPr>
      <w:r w:rsidRPr="004F3B57">
        <w:rPr>
          <w:i/>
          <w:sz w:val="28"/>
          <w:szCs w:val="28"/>
        </w:rPr>
        <w:t xml:space="preserve">2) обеспечивать защиту информации, доступ к которой ограничен в соответствии с федеральным </w:t>
      </w:r>
      <w:hyperlink r:id="rId19" w:history="1">
        <w:r w:rsidRPr="004F3B57">
          <w:rPr>
            <w:i/>
            <w:sz w:val="28"/>
            <w:szCs w:val="28"/>
          </w:rPr>
          <w:t>законом</w:t>
        </w:r>
      </w:hyperlink>
      <w:r w:rsidRPr="004F3B57">
        <w:rPr>
          <w:i/>
          <w:sz w:val="28"/>
          <w:szCs w:val="28"/>
        </w:rPr>
        <w:t>, а также соблюдать режим обработки и использования персональных данных;</w:t>
      </w:r>
    </w:p>
    <w:p w:rsidR="00AA125C" w:rsidRPr="004F3B57" w:rsidRDefault="00AA125C" w:rsidP="00AA125C">
      <w:pPr>
        <w:autoSpaceDE w:val="0"/>
        <w:autoSpaceDN w:val="0"/>
        <w:adjustRightInd w:val="0"/>
        <w:ind w:firstLine="540"/>
        <w:jc w:val="both"/>
        <w:outlineLvl w:val="1"/>
        <w:rPr>
          <w:i/>
          <w:sz w:val="28"/>
          <w:szCs w:val="28"/>
        </w:rPr>
      </w:pPr>
      <w:r w:rsidRPr="004F3B57">
        <w:rPr>
          <w:i/>
          <w:sz w:val="28"/>
          <w:szCs w:val="28"/>
        </w:rPr>
        <w:t>3) соблюдать требования соглашений о взаимодействии;</w:t>
      </w:r>
    </w:p>
    <w:p w:rsidR="00AA125C" w:rsidRPr="004F3B57" w:rsidRDefault="00AA125C" w:rsidP="00AA125C">
      <w:pPr>
        <w:autoSpaceDE w:val="0"/>
        <w:autoSpaceDN w:val="0"/>
        <w:adjustRightInd w:val="0"/>
        <w:ind w:firstLine="540"/>
        <w:jc w:val="both"/>
        <w:outlineLvl w:val="1"/>
        <w:rPr>
          <w:i/>
          <w:sz w:val="28"/>
          <w:szCs w:val="28"/>
        </w:rPr>
      </w:pPr>
      <w:r w:rsidRPr="004F3B57">
        <w:rPr>
          <w:i/>
          <w:sz w:val="28"/>
          <w:szCs w:val="28"/>
        </w:rPr>
        <w:t xml:space="preserve">4) осуществлять взаимодействие с органами, предоставляющими государственные услуги, органами, предоставляющими муниципальные услуги, организациями, участвующими в предоставлении предусмотренных </w:t>
      </w:r>
      <w:hyperlink r:id="rId20" w:history="1">
        <w:r w:rsidRPr="004F3B57">
          <w:rPr>
            <w:i/>
            <w:sz w:val="28"/>
            <w:szCs w:val="28"/>
          </w:rPr>
          <w:t>частью 1 статьи 1</w:t>
        </w:r>
      </w:hyperlink>
      <w:r w:rsidRPr="004F3B57">
        <w:rPr>
          <w:i/>
          <w:sz w:val="28"/>
          <w:szCs w:val="28"/>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AA125C" w:rsidRPr="004F3B57" w:rsidRDefault="00AA125C" w:rsidP="00AA125C">
      <w:pPr>
        <w:autoSpaceDE w:val="0"/>
        <w:autoSpaceDN w:val="0"/>
        <w:adjustRightInd w:val="0"/>
        <w:jc w:val="center"/>
        <w:outlineLvl w:val="0"/>
        <w:rPr>
          <w:rFonts w:ascii="Arial" w:hAnsi="Arial" w:cs="Arial"/>
          <w:bCs/>
          <w:i/>
          <w:sz w:val="20"/>
          <w:szCs w:val="20"/>
        </w:rPr>
      </w:pPr>
      <w:r w:rsidRPr="004F3B57">
        <w:rPr>
          <w:rFonts w:ascii="Arial" w:hAnsi="Arial" w:cs="Arial"/>
          <w:bCs/>
          <w:i/>
          <w:sz w:val="20"/>
          <w:szCs w:val="20"/>
        </w:rPr>
        <w:t>*. Использование информационно-телекоммуникационных технологий</w:t>
      </w:r>
    </w:p>
    <w:p w:rsidR="00AA125C" w:rsidRPr="004F3B57" w:rsidRDefault="00AA125C" w:rsidP="00AA125C">
      <w:pPr>
        <w:autoSpaceDE w:val="0"/>
        <w:autoSpaceDN w:val="0"/>
        <w:adjustRightInd w:val="0"/>
        <w:jc w:val="center"/>
        <w:outlineLvl w:val="0"/>
        <w:rPr>
          <w:rFonts w:ascii="Arial" w:hAnsi="Arial" w:cs="Arial"/>
          <w:bCs/>
          <w:i/>
          <w:sz w:val="20"/>
          <w:szCs w:val="20"/>
        </w:rPr>
      </w:pPr>
      <w:r w:rsidRPr="004F3B57">
        <w:rPr>
          <w:rFonts w:ascii="Arial" w:hAnsi="Arial" w:cs="Arial"/>
          <w:bCs/>
          <w:i/>
          <w:sz w:val="20"/>
          <w:szCs w:val="20"/>
        </w:rPr>
        <w:t>при предоставлении муниципальных услуг</w:t>
      </w:r>
    </w:p>
    <w:p w:rsidR="00AA125C" w:rsidRPr="004F3B57" w:rsidRDefault="00AA125C" w:rsidP="00AA125C">
      <w:pPr>
        <w:autoSpaceDE w:val="0"/>
        <w:autoSpaceDN w:val="0"/>
        <w:adjustRightInd w:val="0"/>
        <w:ind w:firstLine="540"/>
        <w:jc w:val="both"/>
        <w:outlineLvl w:val="1"/>
        <w:rPr>
          <w:i/>
          <w:sz w:val="28"/>
          <w:szCs w:val="28"/>
        </w:rPr>
      </w:pPr>
      <w:r w:rsidRPr="004F3B57">
        <w:rPr>
          <w:i/>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AA125C" w:rsidRPr="004F3B57" w:rsidRDefault="00AA125C" w:rsidP="00AA125C">
      <w:pPr>
        <w:autoSpaceDE w:val="0"/>
        <w:autoSpaceDN w:val="0"/>
        <w:adjustRightInd w:val="0"/>
        <w:ind w:firstLine="540"/>
        <w:jc w:val="both"/>
        <w:outlineLvl w:val="1"/>
        <w:rPr>
          <w:i/>
          <w:sz w:val="28"/>
          <w:szCs w:val="28"/>
        </w:rPr>
      </w:pPr>
      <w:r w:rsidRPr="004F3B57">
        <w:rPr>
          <w:i/>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1" w:history="1">
        <w:r w:rsidRPr="004F3B57">
          <w:rPr>
            <w:i/>
            <w:sz w:val="28"/>
            <w:szCs w:val="28"/>
          </w:rPr>
          <w:t>требования</w:t>
        </w:r>
      </w:hyperlink>
      <w:r w:rsidRPr="004F3B57">
        <w:rPr>
          <w:i/>
          <w:sz w:val="28"/>
          <w:szCs w:val="28"/>
        </w:rPr>
        <w:t xml:space="preserve"> к инфраструктуре, обеспечивающей их взаимодействие, устанавливаются Правительством Российской Федерации.</w:t>
      </w:r>
    </w:p>
    <w:p w:rsidR="00AA125C" w:rsidRPr="004F3B57" w:rsidRDefault="00AA125C" w:rsidP="00AA125C">
      <w:pPr>
        <w:autoSpaceDE w:val="0"/>
        <w:autoSpaceDN w:val="0"/>
        <w:adjustRightInd w:val="0"/>
        <w:ind w:firstLine="540"/>
        <w:jc w:val="both"/>
        <w:outlineLvl w:val="1"/>
        <w:rPr>
          <w:i/>
          <w:sz w:val="28"/>
          <w:szCs w:val="28"/>
        </w:rPr>
      </w:pPr>
      <w:r w:rsidRPr="004F3B57">
        <w:rPr>
          <w:i/>
          <w:sz w:val="28"/>
          <w:szCs w:val="28"/>
        </w:rPr>
        <w:t xml:space="preserve">*.3. Технические стандарты и требования, включая требования к технологической совместимости информационных систем, требования к </w:t>
      </w:r>
      <w:r w:rsidRPr="004F3B57">
        <w:rPr>
          <w:i/>
          <w:sz w:val="28"/>
          <w:szCs w:val="28"/>
        </w:rPr>
        <w:lastRenderedPageBreak/>
        <w:t>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A125C" w:rsidRPr="004F3B57" w:rsidRDefault="00AA125C" w:rsidP="00AA125C">
      <w:pPr>
        <w:autoSpaceDE w:val="0"/>
        <w:autoSpaceDN w:val="0"/>
        <w:adjustRightInd w:val="0"/>
        <w:ind w:firstLine="540"/>
        <w:jc w:val="both"/>
        <w:outlineLvl w:val="1"/>
        <w:rPr>
          <w:i/>
          <w:sz w:val="28"/>
          <w:szCs w:val="28"/>
        </w:rPr>
      </w:pPr>
      <w:r w:rsidRPr="004F3B57">
        <w:rPr>
          <w:i/>
          <w:sz w:val="28"/>
          <w:szCs w:val="28"/>
        </w:rPr>
        <w:t>*.4. Единый портал муниципальных услуг обеспечивает:</w:t>
      </w:r>
    </w:p>
    <w:p w:rsidR="00AA125C" w:rsidRPr="004F3B57" w:rsidRDefault="00AA125C" w:rsidP="00AA125C">
      <w:pPr>
        <w:autoSpaceDE w:val="0"/>
        <w:autoSpaceDN w:val="0"/>
        <w:adjustRightInd w:val="0"/>
        <w:ind w:firstLine="540"/>
        <w:jc w:val="both"/>
        <w:outlineLvl w:val="1"/>
        <w:rPr>
          <w:i/>
          <w:sz w:val="28"/>
          <w:szCs w:val="28"/>
        </w:rPr>
      </w:pPr>
      <w:r w:rsidRPr="004F3B57">
        <w:rPr>
          <w:i/>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AA125C" w:rsidRPr="004F3B57" w:rsidRDefault="00AA125C" w:rsidP="00AA125C">
      <w:pPr>
        <w:autoSpaceDE w:val="0"/>
        <w:autoSpaceDN w:val="0"/>
        <w:adjustRightInd w:val="0"/>
        <w:ind w:firstLine="540"/>
        <w:jc w:val="both"/>
        <w:outlineLvl w:val="1"/>
        <w:rPr>
          <w:i/>
          <w:sz w:val="28"/>
          <w:szCs w:val="28"/>
        </w:rPr>
      </w:pPr>
      <w:r w:rsidRPr="004F3B57">
        <w:rPr>
          <w:i/>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AA125C" w:rsidRPr="004F3B57" w:rsidRDefault="00AA125C" w:rsidP="00AA125C">
      <w:pPr>
        <w:autoSpaceDE w:val="0"/>
        <w:autoSpaceDN w:val="0"/>
        <w:adjustRightInd w:val="0"/>
        <w:ind w:firstLine="540"/>
        <w:jc w:val="both"/>
        <w:outlineLvl w:val="1"/>
        <w:rPr>
          <w:i/>
          <w:sz w:val="28"/>
          <w:szCs w:val="28"/>
        </w:rPr>
      </w:pPr>
      <w:r w:rsidRPr="004F3B57">
        <w:rPr>
          <w:i/>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AA125C" w:rsidRPr="004F3B57" w:rsidRDefault="00AA125C" w:rsidP="00AA125C">
      <w:pPr>
        <w:autoSpaceDE w:val="0"/>
        <w:autoSpaceDN w:val="0"/>
        <w:adjustRightInd w:val="0"/>
        <w:ind w:firstLine="540"/>
        <w:jc w:val="both"/>
        <w:outlineLvl w:val="1"/>
        <w:rPr>
          <w:i/>
          <w:sz w:val="28"/>
          <w:szCs w:val="28"/>
        </w:rPr>
      </w:pPr>
      <w:r w:rsidRPr="004F3B57">
        <w:rPr>
          <w:i/>
          <w:sz w:val="28"/>
          <w:szCs w:val="28"/>
        </w:rPr>
        <w:t>4) возможность получения заявителем сведений о ходе выполнения запроса о предоставлении муниципальной услуги либо услуги;</w:t>
      </w:r>
    </w:p>
    <w:p w:rsidR="00AA125C" w:rsidRPr="004F3B57" w:rsidRDefault="00AA125C" w:rsidP="00AA125C">
      <w:pPr>
        <w:autoSpaceDE w:val="0"/>
        <w:autoSpaceDN w:val="0"/>
        <w:adjustRightInd w:val="0"/>
        <w:ind w:firstLine="540"/>
        <w:jc w:val="both"/>
        <w:outlineLvl w:val="1"/>
        <w:rPr>
          <w:sz w:val="28"/>
          <w:szCs w:val="28"/>
        </w:rPr>
      </w:pPr>
      <w:r w:rsidRPr="004F3B57">
        <w:rPr>
          <w:i/>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AA125C" w:rsidRPr="004F3B57" w:rsidRDefault="00AA125C" w:rsidP="00AA125C">
      <w:pPr>
        <w:autoSpaceDE w:val="0"/>
        <w:autoSpaceDN w:val="0"/>
        <w:adjustRightInd w:val="0"/>
        <w:ind w:firstLine="540"/>
        <w:jc w:val="both"/>
        <w:outlineLvl w:val="1"/>
        <w:rPr>
          <w:sz w:val="28"/>
          <w:szCs w:val="28"/>
        </w:rPr>
      </w:pPr>
    </w:p>
    <w:p w:rsidR="00AA125C" w:rsidRPr="004F3B57" w:rsidRDefault="00AA125C" w:rsidP="00AA125C">
      <w:pPr>
        <w:tabs>
          <w:tab w:val="left" w:pos="5245"/>
        </w:tabs>
        <w:autoSpaceDE w:val="0"/>
        <w:autoSpaceDN w:val="0"/>
        <w:adjustRightInd w:val="0"/>
        <w:outlineLvl w:val="1"/>
        <w:rPr>
          <w:sz w:val="32"/>
          <w:szCs w:val="28"/>
        </w:rPr>
      </w:pPr>
      <w:r w:rsidRPr="004F3B57">
        <w:rPr>
          <w:sz w:val="32"/>
          <w:szCs w:val="28"/>
        </w:rPr>
        <w:tab/>
      </w:r>
    </w:p>
    <w:p w:rsidR="00AA125C" w:rsidRPr="004F3B57" w:rsidRDefault="00AA125C" w:rsidP="00AA125C">
      <w:pPr>
        <w:tabs>
          <w:tab w:val="left" w:pos="5245"/>
        </w:tabs>
        <w:autoSpaceDE w:val="0"/>
        <w:autoSpaceDN w:val="0"/>
        <w:adjustRightInd w:val="0"/>
        <w:outlineLvl w:val="1"/>
        <w:rPr>
          <w:sz w:val="32"/>
          <w:szCs w:val="28"/>
        </w:rPr>
      </w:pPr>
    </w:p>
    <w:p w:rsidR="00AA125C" w:rsidRPr="004F3B57" w:rsidRDefault="00AA125C" w:rsidP="00AA125C">
      <w:pPr>
        <w:tabs>
          <w:tab w:val="left" w:pos="5245"/>
        </w:tabs>
        <w:autoSpaceDE w:val="0"/>
        <w:autoSpaceDN w:val="0"/>
        <w:adjustRightInd w:val="0"/>
        <w:outlineLvl w:val="1"/>
        <w:rPr>
          <w:sz w:val="32"/>
          <w:szCs w:val="28"/>
        </w:rPr>
      </w:pPr>
    </w:p>
    <w:p w:rsidR="00AA125C" w:rsidRDefault="00AA125C" w:rsidP="00AA125C">
      <w:pPr>
        <w:tabs>
          <w:tab w:val="left" w:pos="5245"/>
        </w:tabs>
        <w:autoSpaceDE w:val="0"/>
        <w:autoSpaceDN w:val="0"/>
        <w:adjustRightInd w:val="0"/>
        <w:outlineLvl w:val="1"/>
        <w:rPr>
          <w:sz w:val="32"/>
          <w:szCs w:val="28"/>
        </w:rPr>
      </w:pPr>
    </w:p>
    <w:p w:rsidR="008B4D69" w:rsidRDefault="008B4D69" w:rsidP="00AA125C">
      <w:pPr>
        <w:tabs>
          <w:tab w:val="left" w:pos="5245"/>
        </w:tabs>
        <w:autoSpaceDE w:val="0"/>
        <w:autoSpaceDN w:val="0"/>
        <w:adjustRightInd w:val="0"/>
        <w:outlineLvl w:val="1"/>
        <w:rPr>
          <w:sz w:val="32"/>
          <w:szCs w:val="28"/>
        </w:rPr>
      </w:pPr>
    </w:p>
    <w:p w:rsidR="008B4D69" w:rsidRDefault="008B4D69" w:rsidP="00AA125C">
      <w:pPr>
        <w:tabs>
          <w:tab w:val="left" w:pos="5245"/>
        </w:tabs>
        <w:autoSpaceDE w:val="0"/>
        <w:autoSpaceDN w:val="0"/>
        <w:adjustRightInd w:val="0"/>
        <w:outlineLvl w:val="1"/>
        <w:rPr>
          <w:sz w:val="32"/>
          <w:szCs w:val="28"/>
        </w:rPr>
      </w:pPr>
    </w:p>
    <w:p w:rsidR="008B4D69" w:rsidRDefault="008B4D69" w:rsidP="00AA125C">
      <w:pPr>
        <w:tabs>
          <w:tab w:val="left" w:pos="5245"/>
        </w:tabs>
        <w:autoSpaceDE w:val="0"/>
        <w:autoSpaceDN w:val="0"/>
        <w:adjustRightInd w:val="0"/>
        <w:outlineLvl w:val="1"/>
        <w:rPr>
          <w:sz w:val="32"/>
          <w:szCs w:val="28"/>
        </w:rPr>
      </w:pPr>
    </w:p>
    <w:p w:rsidR="008B4D69" w:rsidRDefault="008B4D69" w:rsidP="00AA125C">
      <w:pPr>
        <w:tabs>
          <w:tab w:val="left" w:pos="5245"/>
        </w:tabs>
        <w:autoSpaceDE w:val="0"/>
        <w:autoSpaceDN w:val="0"/>
        <w:adjustRightInd w:val="0"/>
        <w:outlineLvl w:val="1"/>
        <w:rPr>
          <w:sz w:val="32"/>
          <w:szCs w:val="28"/>
        </w:rPr>
      </w:pPr>
    </w:p>
    <w:p w:rsidR="008B4D69" w:rsidRDefault="008B4D69" w:rsidP="00AA125C">
      <w:pPr>
        <w:tabs>
          <w:tab w:val="left" w:pos="5245"/>
        </w:tabs>
        <w:autoSpaceDE w:val="0"/>
        <w:autoSpaceDN w:val="0"/>
        <w:adjustRightInd w:val="0"/>
        <w:outlineLvl w:val="1"/>
        <w:rPr>
          <w:sz w:val="32"/>
          <w:szCs w:val="28"/>
        </w:rPr>
      </w:pPr>
    </w:p>
    <w:p w:rsidR="008B4D69" w:rsidRDefault="008B4D69" w:rsidP="00AA125C">
      <w:pPr>
        <w:tabs>
          <w:tab w:val="left" w:pos="5245"/>
        </w:tabs>
        <w:autoSpaceDE w:val="0"/>
        <w:autoSpaceDN w:val="0"/>
        <w:adjustRightInd w:val="0"/>
        <w:outlineLvl w:val="1"/>
        <w:rPr>
          <w:sz w:val="32"/>
          <w:szCs w:val="28"/>
        </w:rPr>
      </w:pPr>
    </w:p>
    <w:p w:rsidR="00516CCE" w:rsidRPr="004F3B57" w:rsidRDefault="00516CCE" w:rsidP="00AA125C">
      <w:pPr>
        <w:tabs>
          <w:tab w:val="left" w:pos="5245"/>
        </w:tabs>
        <w:autoSpaceDE w:val="0"/>
        <w:autoSpaceDN w:val="0"/>
        <w:adjustRightInd w:val="0"/>
        <w:outlineLvl w:val="1"/>
        <w:rPr>
          <w:sz w:val="32"/>
          <w:szCs w:val="28"/>
        </w:rPr>
      </w:pPr>
      <w:bookmarkStart w:id="2" w:name="_GoBack"/>
      <w:bookmarkEnd w:id="2"/>
    </w:p>
    <w:p w:rsidR="00AA125C" w:rsidRPr="004F3B57" w:rsidRDefault="00AA125C" w:rsidP="00AA125C">
      <w:pPr>
        <w:tabs>
          <w:tab w:val="left" w:pos="5245"/>
        </w:tabs>
        <w:autoSpaceDE w:val="0"/>
        <w:autoSpaceDN w:val="0"/>
        <w:adjustRightInd w:val="0"/>
        <w:outlineLvl w:val="1"/>
        <w:rPr>
          <w:sz w:val="32"/>
          <w:szCs w:val="28"/>
        </w:rPr>
      </w:pPr>
    </w:p>
    <w:p w:rsidR="00AA125C" w:rsidRPr="004F3B57" w:rsidRDefault="00AA125C" w:rsidP="00AA125C">
      <w:pPr>
        <w:tabs>
          <w:tab w:val="left" w:pos="5245"/>
        </w:tabs>
        <w:autoSpaceDE w:val="0"/>
        <w:autoSpaceDN w:val="0"/>
        <w:adjustRightInd w:val="0"/>
        <w:outlineLvl w:val="1"/>
        <w:rPr>
          <w:sz w:val="32"/>
          <w:szCs w:val="28"/>
        </w:rPr>
      </w:pPr>
    </w:p>
    <w:p w:rsidR="00AA125C" w:rsidRPr="004F3B57" w:rsidRDefault="00AA125C" w:rsidP="00AA125C">
      <w:pPr>
        <w:tabs>
          <w:tab w:val="left" w:pos="5245"/>
        </w:tabs>
        <w:autoSpaceDE w:val="0"/>
        <w:autoSpaceDN w:val="0"/>
        <w:adjustRightInd w:val="0"/>
        <w:outlineLvl w:val="1"/>
        <w:rPr>
          <w:sz w:val="32"/>
          <w:szCs w:val="28"/>
        </w:rPr>
      </w:pPr>
    </w:p>
    <w:p w:rsidR="00AA125C" w:rsidRPr="004F3B57" w:rsidRDefault="00AA125C" w:rsidP="00AA125C">
      <w:pPr>
        <w:tabs>
          <w:tab w:val="left" w:pos="5245"/>
        </w:tabs>
        <w:autoSpaceDE w:val="0"/>
        <w:autoSpaceDN w:val="0"/>
        <w:adjustRightInd w:val="0"/>
        <w:outlineLvl w:val="1"/>
        <w:rPr>
          <w:sz w:val="32"/>
          <w:szCs w:val="28"/>
        </w:rPr>
      </w:pPr>
    </w:p>
    <w:p w:rsidR="00AA125C" w:rsidRPr="004F3B57" w:rsidRDefault="00AA125C" w:rsidP="00AA125C">
      <w:pPr>
        <w:tabs>
          <w:tab w:val="left" w:pos="5245"/>
        </w:tabs>
        <w:autoSpaceDE w:val="0"/>
        <w:autoSpaceDN w:val="0"/>
        <w:adjustRightInd w:val="0"/>
        <w:outlineLvl w:val="1"/>
        <w:rPr>
          <w:sz w:val="32"/>
          <w:szCs w:val="28"/>
        </w:rPr>
      </w:pPr>
    </w:p>
    <w:p w:rsidR="004F3B57" w:rsidRPr="004F3B57" w:rsidRDefault="004F3B57" w:rsidP="00516CCE">
      <w:pPr>
        <w:tabs>
          <w:tab w:val="left" w:pos="5245"/>
        </w:tabs>
        <w:autoSpaceDE w:val="0"/>
        <w:autoSpaceDN w:val="0"/>
        <w:adjustRightInd w:val="0"/>
        <w:jc w:val="right"/>
        <w:outlineLvl w:val="1"/>
        <w:rPr>
          <w:sz w:val="28"/>
        </w:rPr>
      </w:pPr>
      <w:r w:rsidRPr="004F3B57">
        <w:rPr>
          <w:sz w:val="28"/>
        </w:rPr>
        <w:lastRenderedPageBreak/>
        <w:t>Приложение 1</w:t>
      </w:r>
    </w:p>
    <w:p w:rsidR="004F3B57" w:rsidRPr="004F3B57" w:rsidRDefault="004F3B57" w:rsidP="00516CCE">
      <w:pPr>
        <w:tabs>
          <w:tab w:val="left" w:pos="5245"/>
        </w:tabs>
        <w:autoSpaceDE w:val="0"/>
        <w:autoSpaceDN w:val="0"/>
        <w:adjustRightInd w:val="0"/>
        <w:jc w:val="right"/>
        <w:outlineLvl w:val="1"/>
        <w:rPr>
          <w:sz w:val="28"/>
        </w:rPr>
      </w:pPr>
      <w:r w:rsidRPr="004F3B57">
        <w:rPr>
          <w:sz w:val="28"/>
        </w:rPr>
        <w:t>к административному регламенту</w:t>
      </w:r>
    </w:p>
    <w:p w:rsidR="004F3B57" w:rsidRPr="004F3B57" w:rsidRDefault="004F3B57" w:rsidP="00516CCE">
      <w:pPr>
        <w:autoSpaceDE w:val="0"/>
        <w:autoSpaceDN w:val="0"/>
        <w:adjustRightInd w:val="0"/>
        <w:jc w:val="right"/>
        <w:outlineLvl w:val="1"/>
        <w:rPr>
          <w:sz w:val="28"/>
          <w:szCs w:val="28"/>
          <w:highlight w:val="red"/>
        </w:rPr>
      </w:pPr>
    </w:p>
    <w:p w:rsidR="004F3B57" w:rsidRPr="004F3B57" w:rsidRDefault="004F3B57" w:rsidP="00516CCE">
      <w:pPr>
        <w:tabs>
          <w:tab w:val="left" w:pos="3420"/>
        </w:tabs>
        <w:autoSpaceDE w:val="0"/>
        <w:autoSpaceDN w:val="0"/>
        <w:adjustRightInd w:val="0"/>
        <w:jc w:val="right"/>
        <w:outlineLvl w:val="1"/>
        <w:rPr>
          <w:sz w:val="28"/>
          <w:szCs w:val="28"/>
        </w:rPr>
      </w:pPr>
      <w:r w:rsidRPr="004F3B57">
        <w:rPr>
          <w:sz w:val="28"/>
          <w:szCs w:val="28"/>
        </w:rPr>
        <w:t>В _____________________________________</w:t>
      </w:r>
    </w:p>
    <w:p w:rsidR="004F3B57" w:rsidRPr="004F3B57" w:rsidRDefault="004F3B57" w:rsidP="00516CCE">
      <w:pPr>
        <w:tabs>
          <w:tab w:val="left" w:pos="3420"/>
          <w:tab w:val="left" w:pos="3780"/>
        </w:tabs>
        <w:autoSpaceDE w:val="0"/>
        <w:autoSpaceDN w:val="0"/>
        <w:adjustRightInd w:val="0"/>
        <w:jc w:val="right"/>
        <w:outlineLvl w:val="1"/>
        <w:rPr>
          <w:sz w:val="28"/>
          <w:szCs w:val="28"/>
        </w:rPr>
      </w:pPr>
      <w:r w:rsidRPr="004F3B57">
        <w:rPr>
          <w:sz w:val="28"/>
          <w:szCs w:val="28"/>
        </w:rPr>
        <w:t>(</w:t>
      </w:r>
      <w:r w:rsidRPr="004F3B57">
        <w:rPr>
          <w:i/>
          <w:sz w:val="28"/>
          <w:szCs w:val="28"/>
        </w:rPr>
        <w:t>наименование органа местного самоуправления</w:t>
      </w:r>
      <w:r w:rsidRPr="004F3B57">
        <w:rPr>
          <w:sz w:val="28"/>
          <w:szCs w:val="28"/>
        </w:rPr>
        <w:t>)</w:t>
      </w:r>
    </w:p>
    <w:p w:rsidR="004F3B57" w:rsidRPr="004F3B57" w:rsidRDefault="004F3B57" w:rsidP="00516CCE">
      <w:pPr>
        <w:tabs>
          <w:tab w:val="left" w:pos="3420"/>
          <w:tab w:val="left" w:pos="3780"/>
        </w:tabs>
        <w:autoSpaceDE w:val="0"/>
        <w:autoSpaceDN w:val="0"/>
        <w:adjustRightInd w:val="0"/>
        <w:jc w:val="right"/>
        <w:outlineLvl w:val="1"/>
        <w:rPr>
          <w:sz w:val="28"/>
          <w:szCs w:val="28"/>
        </w:rPr>
      </w:pPr>
      <w:r w:rsidRPr="004F3B57">
        <w:rPr>
          <w:sz w:val="28"/>
          <w:szCs w:val="28"/>
        </w:rPr>
        <w:t>_______________________________________</w:t>
      </w:r>
    </w:p>
    <w:p w:rsidR="004F3B57" w:rsidRPr="004F3B57" w:rsidRDefault="004F3B57" w:rsidP="00516CCE">
      <w:pPr>
        <w:tabs>
          <w:tab w:val="left" w:pos="3420"/>
          <w:tab w:val="left" w:pos="3780"/>
        </w:tabs>
        <w:autoSpaceDE w:val="0"/>
        <w:autoSpaceDN w:val="0"/>
        <w:adjustRightInd w:val="0"/>
        <w:jc w:val="right"/>
        <w:outlineLvl w:val="1"/>
        <w:rPr>
          <w:i/>
          <w:sz w:val="28"/>
          <w:szCs w:val="28"/>
        </w:rPr>
      </w:pPr>
      <w:r w:rsidRPr="004F3B57">
        <w:rPr>
          <w:i/>
          <w:sz w:val="28"/>
          <w:szCs w:val="28"/>
        </w:rPr>
        <w:t>(наименование муниципального образования)</w:t>
      </w:r>
    </w:p>
    <w:p w:rsidR="004F3B57" w:rsidRPr="004F3B57" w:rsidRDefault="004F3B57" w:rsidP="00516CCE">
      <w:pPr>
        <w:tabs>
          <w:tab w:val="left" w:pos="3420"/>
          <w:tab w:val="left" w:pos="3780"/>
        </w:tabs>
        <w:autoSpaceDE w:val="0"/>
        <w:autoSpaceDN w:val="0"/>
        <w:adjustRightInd w:val="0"/>
        <w:jc w:val="right"/>
        <w:outlineLvl w:val="1"/>
        <w:rPr>
          <w:sz w:val="28"/>
          <w:szCs w:val="28"/>
        </w:rPr>
      </w:pPr>
      <w:r w:rsidRPr="004F3B57">
        <w:rPr>
          <w:sz w:val="28"/>
          <w:szCs w:val="28"/>
        </w:rPr>
        <w:t>от _______________________________________,</w:t>
      </w:r>
    </w:p>
    <w:p w:rsidR="004F3B57" w:rsidRPr="004F3B57" w:rsidRDefault="004F3B57" w:rsidP="00516CCE">
      <w:pPr>
        <w:tabs>
          <w:tab w:val="left" w:pos="3420"/>
          <w:tab w:val="left" w:pos="3780"/>
        </w:tabs>
        <w:autoSpaceDE w:val="0"/>
        <w:autoSpaceDN w:val="0"/>
        <w:adjustRightInd w:val="0"/>
        <w:jc w:val="right"/>
        <w:outlineLvl w:val="1"/>
        <w:rPr>
          <w:sz w:val="28"/>
          <w:szCs w:val="28"/>
        </w:rPr>
      </w:pPr>
      <w:proofErr w:type="gramStart"/>
      <w:r w:rsidRPr="004F3B57">
        <w:rPr>
          <w:sz w:val="28"/>
          <w:szCs w:val="28"/>
        </w:rPr>
        <w:t>проживающего</w:t>
      </w:r>
      <w:proofErr w:type="gramEnd"/>
      <w:r w:rsidRPr="004F3B57">
        <w:rPr>
          <w:sz w:val="28"/>
          <w:szCs w:val="28"/>
        </w:rPr>
        <w:t xml:space="preserve"> по адресу: __________________</w:t>
      </w:r>
    </w:p>
    <w:p w:rsidR="004F3B57" w:rsidRPr="004F3B57" w:rsidRDefault="004F3B57" w:rsidP="00516CCE">
      <w:pPr>
        <w:tabs>
          <w:tab w:val="left" w:pos="3420"/>
          <w:tab w:val="left" w:pos="3780"/>
        </w:tabs>
        <w:autoSpaceDE w:val="0"/>
        <w:autoSpaceDN w:val="0"/>
        <w:adjustRightInd w:val="0"/>
        <w:jc w:val="right"/>
        <w:outlineLvl w:val="1"/>
        <w:rPr>
          <w:sz w:val="28"/>
          <w:szCs w:val="28"/>
        </w:rPr>
      </w:pPr>
      <w:r w:rsidRPr="004F3B57">
        <w:rPr>
          <w:sz w:val="28"/>
          <w:szCs w:val="28"/>
        </w:rPr>
        <w:t>______________________________________.</w:t>
      </w:r>
    </w:p>
    <w:p w:rsidR="004F3B57" w:rsidRPr="004F3B57" w:rsidRDefault="004F3B57" w:rsidP="00516CCE">
      <w:pPr>
        <w:autoSpaceDE w:val="0"/>
        <w:autoSpaceDN w:val="0"/>
        <w:adjustRightInd w:val="0"/>
        <w:ind w:firstLine="540"/>
        <w:jc w:val="right"/>
        <w:outlineLvl w:val="1"/>
        <w:rPr>
          <w:sz w:val="28"/>
          <w:szCs w:val="28"/>
        </w:rPr>
      </w:pPr>
    </w:p>
    <w:p w:rsidR="004F3B57" w:rsidRPr="004F3B57" w:rsidRDefault="004F3B57" w:rsidP="00516CCE">
      <w:pPr>
        <w:autoSpaceDE w:val="0"/>
        <w:autoSpaceDN w:val="0"/>
        <w:adjustRightInd w:val="0"/>
        <w:ind w:firstLine="540"/>
        <w:jc w:val="center"/>
        <w:outlineLvl w:val="1"/>
        <w:rPr>
          <w:sz w:val="28"/>
          <w:szCs w:val="28"/>
        </w:rPr>
      </w:pPr>
      <w:r w:rsidRPr="004F3B57">
        <w:rPr>
          <w:sz w:val="28"/>
          <w:szCs w:val="28"/>
        </w:rPr>
        <w:t>ЗАЯВЛЕНИЕ</w:t>
      </w:r>
    </w:p>
    <w:p w:rsidR="004F3B57" w:rsidRPr="00516CCE" w:rsidRDefault="004F3B57" w:rsidP="004F3B57">
      <w:pPr>
        <w:autoSpaceDE w:val="0"/>
        <w:autoSpaceDN w:val="0"/>
        <w:adjustRightInd w:val="0"/>
        <w:ind w:firstLine="540"/>
        <w:jc w:val="center"/>
        <w:outlineLvl w:val="1"/>
        <w:rPr>
          <w:sz w:val="28"/>
          <w:szCs w:val="28"/>
        </w:rPr>
      </w:pPr>
      <w:r w:rsidRPr="00516CCE">
        <w:rPr>
          <w:sz w:val="28"/>
          <w:szCs w:val="28"/>
        </w:rPr>
        <w:t xml:space="preserve">о переводе жилого помещения в </w:t>
      </w:r>
      <w:proofErr w:type="gramStart"/>
      <w:r w:rsidRPr="00516CCE">
        <w:rPr>
          <w:sz w:val="28"/>
          <w:szCs w:val="28"/>
        </w:rPr>
        <w:t>нежилое</w:t>
      </w:r>
      <w:proofErr w:type="gramEnd"/>
      <w:r w:rsidRPr="00516CCE">
        <w:rPr>
          <w:sz w:val="28"/>
          <w:szCs w:val="28"/>
        </w:rPr>
        <w:t xml:space="preserve"> </w:t>
      </w:r>
    </w:p>
    <w:p w:rsidR="004F3B57" w:rsidRPr="00516CCE" w:rsidRDefault="004F3B57" w:rsidP="004F3B57">
      <w:pPr>
        <w:autoSpaceDE w:val="0"/>
        <w:autoSpaceDN w:val="0"/>
        <w:adjustRightInd w:val="0"/>
        <w:ind w:firstLine="540"/>
        <w:jc w:val="center"/>
        <w:outlineLvl w:val="1"/>
        <w:rPr>
          <w:sz w:val="28"/>
          <w:szCs w:val="28"/>
        </w:rPr>
      </w:pPr>
      <w:r w:rsidRPr="00516CCE">
        <w:rPr>
          <w:sz w:val="28"/>
          <w:szCs w:val="28"/>
        </w:rPr>
        <w:t xml:space="preserve">(о переводе нежилого помещения в </w:t>
      </w:r>
      <w:proofErr w:type="gramStart"/>
      <w:r w:rsidRPr="00516CCE">
        <w:rPr>
          <w:sz w:val="28"/>
          <w:szCs w:val="28"/>
        </w:rPr>
        <w:t>жилое</w:t>
      </w:r>
      <w:proofErr w:type="gramEnd"/>
      <w:r w:rsidRPr="00516CCE">
        <w:rPr>
          <w:sz w:val="28"/>
          <w:szCs w:val="28"/>
        </w:rPr>
        <w:t>)</w:t>
      </w:r>
    </w:p>
    <w:p w:rsidR="004F3B57" w:rsidRPr="004F3B57" w:rsidRDefault="004F3B57" w:rsidP="004F3B57">
      <w:pPr>
        <w:autoSpaceDE w:val="0"/>
        <w:autoSpaceDN w:val="0"/>
        <w:adjustRightInd w:val="0"/>
        <w:ind w:firstLine="540"/>
        <w:jc w:val="both"/>
        <w:outlineLvl w:val="1"/>
        <w:rPr>
          <w:sz w:val="28"/>
          <w:szCs w:val="28"/>
        </w:rPr>
      </w:pP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Я, __________________, являюсь собственником жилого (</w:t>
      </w:r>
      <w:r w:rsidRPr="004F3B57">
        <w:rPr>
          <w:i/>
          <w:sz w:val="28"/>
          <w:szCs w:val="28"/>
        </w:rPr>
        <w:t>нежилого</w:t>
      </w:r>
      <w:r w:rsidRPr="004F3B57">
        <w:rPr>
          <w:sz w:val="28"/>
          <w:szCs w:val="28"/>
        </w:rPr>
        <w:t>) помещения, находящегося по адресу ____________________, право собственности на данное жилое помещение подтверждается ________________.</w:t>
      </w:r>
    </w:p>
    <w:p w:rsidR="004F3B57" w:rsidRPr="004F3B57" w:rsidRDefault="004F3B57" w:rsidP="004F3B57">
      <w:pPr>
        <w:autoSpaceDE w:val="0"/>
        <w:autoSpaceDN w:val="0"/>
        <w:adjustRightInd w:val="0"/>
        <w:ind w:firstLine="540"/>
        <w:jc w:val="both"/>
        <w:outlineLvl w:val="1"/>
        <w:rPr>
          <w:i/>
          <w:sz w:val="28"/>
          <w:szCs w:val="28"/>
        </w:rPr>
      </w:pPr>
      <w:r w:rsidRPr="004F3B57">
        <w:rPr>
          <w:i/>
          <w:sz w:val="28"/>
          <w:szCs w:val="28"/>
        </w:rPr>
        <w:t>Вариант: Я, __________________, являюсь уполномоченным собственником жилого помещения лицом на подачу заявления, что подтверждается ___________________.</w:t>
      </w:r>
    </w:p>
    <w:p w:rsidR="004F3B57" w:rsidRPr="004F3B57" w:rsidRDefault="004F3B57" w:rsidP="004F3B57">
      <w:pPr>
        <w:autoSpaceDE w:val="0"/>
        <w:autoSpaceDN w:val="0"/>
        <w:adjustRightInd w:val="0"/>
        <w:ind w:firstLine="540"/>
        <w:jc w:val="both"/>
        <w:outlineLvl w:val="1"/>
        <w:rPr>
          <w:sz w:val="28"/>
          <w:szCs w:val="28"/>
        </w:rPr>
      </w:pP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 xml:space="preserve">В связи с _______________ и в соответствии с ч. 2 ст. 23 Жилищного кодекса РФ прошу осуществить перевод вышеуказанного жилого </w:t>
      </w:r>
      <w:r w:rsidRPr="004F3B57">
        <w:rPr>
          <w:i/>
          <w:sz w:val="28"/>
          <w:szCs w:val="28"/>
        </w:rPr>
        <w:t>(нежилого)</w:t>
      </w:r>
      <w:r w:rsidRPr="004F3B57">
        <w:rPr>
          <w:sz w:val="28"/>
          <w:szCs w:val="28"/>
        </w:rPr>
        <w:t xml:space="preserve"> помещения в </w:t>
      </w:r>
      <w:proofErr w:type="gramStart"/>
      <w:r w:rsidRPr="004F3B57">
        <w:rPr>
          <w:sz w:val="28"/>
          <w:szCs w:val="28"/>
        </w:rPr>
        <w:t>нежилое</w:t>
      </w:r>
      <w:proofErr w:type="gramEnd"/>
      <w:r w:rsidRPr="004F3B57">
        <w:rPr>
          <w:sz w:val="28"/>
          <w:szCs w:val="28"/>
        </w:rPr>
        <w:t xml:space="preserve"> </w:t>
      </w:r>
      <w:r w:rsidRPr="004F3B57">
        <w:rPr>
          <w:i/>
          <w:sz w:val="28"/>
          <w:szCs w:val="28"/>
        </w:rPr>
        <w:t>(жилое)</w:t>
      </w:r>
      <w:r w:rsidRPr="004F3B57">
        <w:rPr>
          <w:sz w:val="28"/>
          <w:szCs w:val="28"/>
        </w:rPr>
        <w:t>.</w:t>
      </w:r>
    </w:p>
    <w:p w:rsidR="004F3B57" w:rsidRPr="004F3B57" w:rsidRDefault="004F3B57" w:rsidP="004F3B57">
      <w:pPr>
        <w:autoSpaceDE w:val="0"/>
        <w:autoSpaceDN w:val="0"/>
        <w:adjustRightInd w:val="0"/>
        <w:ind w:firstLine="540"/>
        <w:jc w:val="both"/>
        <w:outlineLvl w:val="1"/>
        <w:rPr>
          <w:sz w:val="28"/>
          <w:szCs w:val="28"/>
        </w:rPr>
      </w:pPr>
      <w:proofErr w:type="gramStart"/>
      <w:r w:rsidRPr="004F3B57">
        <w:rPr>
          <w:sz w:val="28"/>
          <w:szCs w:val="28"/>
        </w:rPr>
        <w:t xml:space="preserve">Обстоятельства, оговоренные ст. 22 Жилищного кодекса РФ, по которым перевод жилого </w:t>
      </w:r>
      <w:r w:rsidRPr="004F3B57">
        <w:rPr>
          <w:i/>
          <w:sz w:val="28"/>
          <w:szCs w:val="28"/>
        </w:rPr>
        <w:t xml:space="preserve">(нежилого) </w:t>
      </w:r>
      <w:r w:rsidRPr="004F3B57">
        <w:rPr>
          <w:sz w:val="28"/>
          <w:szCs w:val="28"/>
        </w:rPr>
        <w:t xml:space="preserve">помещения в нежилое </w:t>
      </w:r>
      <w:r w:rsidRPr="004F3B57">
        <w:rPr>
          <w:i/>
          <w:sz w:val="28"/>
          <w:szCs w:val="28"/>
        </w:rPr>
        <w:t>(жилое)</w:t>
      </w:r>
      <w:r w:rsidRPr="004F3B57">
        <w:rPr>
          <w:sz w:val="28"/>
          <w:szCs w:val="28"/>
        </w:rPr>
        <w:t xml:space="preserve"> невозможен, отсутствуют, а именно:</w:t>
      </w:r>
      <w:proofErr w:type="gramEnd"/>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Вариант для перевода жилого помещения в нежилое: переводимое помещение расположено на первом этаже многоквартирного дома;</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доступ к переводимому помещению возможен без использования помещений, обеспечивающих доступ к жилым помещениям (или существует техническая возможность оборудовать такой доступ к данному помещению);</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переводимое помещение не является частью жилого помещения, не используется собственником данного помещения или иным гражданином в качестве места постоянного проживания;</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право собственности на переводимое помещение не обременено правами каких-либо лиц.</w:t>
      </w:r>
    </w:p>
    <w:p w:rsidR="004F3B57" w:rsidRPr="004F3B57" w:rsidRDefault="004F3B57" w:rsidP="004F3B57">
      <w:pPr>
        <w:autoSpaceDE w:val="0"/>
        <w:autoSpaceDN w:val="0"/>
        <w:adjustRightInd w:val="0"/>
        <w:ind w:firstLine="540"/>
        <w:jc w:val="both"/>
        <w:outlineLvl w:val="1"/>
        <w:rPr>
          <w:i/>
          <w:sz w:val="28"/>
          <w:szCs w:val="28"/>
        </w:rPr>
      </w:pPr>
      <w:r w:rsidRPr="004F3B57">
        <w:rPr>
          <w:i/>
          <w:sz w:val="28"/>
          <w:szCs w:val="28"/>
        </w:rPr>
        <w:t xml:space="preserve">Вариант для перевода нежилого в </w:t>
      </w:r>
      <w:proofErr w:type="gramStart"/>
      <w:r w:rsidRPr="004F3B57">
        <w:rPr>
          <w:i/>
          <w:sz w:val="28"/>
          <w:szCs w:val="28"/>
        </w:rPr>
        <w:t>жилое</w:t>
      </w:r>
      <w:proofErr w:type="gramEnd"/>
      <w:r w:rsidRPr="004F3B57">
        <w:rPr>
          <w:i/>
          <w:sz w:val="28"/>
          <w:szCs w:val="28"/>
        </w:rPr>
        <w:t xml:space="preserve">: </w:t>
      </w:r>
    </w:p>
    <w:p w:rsidR="004F3B57" w:rsidRPr="004F3B57" w:rsidRDefault="004F3B57" w:rsidP="004F3B57">
      <w:pPr>
        <w:autoSpaceDE w:val="0"/>
        <w:autoSpaceDN w:val="0"/>
        <w:adjustRightInd w:val="0"/>
        <w:ind w:firstLine="540"/>
        <w:jc w:val="both"/>
        <w:outlineLvl w:val="1"/>
        <w:rPr>
          <w:i/>
          <w:sz w:val="28"/>
          <w:szCs w:val="28"/>
        </w:rPr>
      </w:pPr>
      <w:proofErr w:type="gramStart"/>
      <w:r w:rsidRPr="004F3B57">
        <w:rPr>
          <w:i/>
          <w:sz w:val="28"/>
          <w:szCs w:val="28"/>
        </w:rPr>
        <w:t xml:space="preserve">помещение отвечает требованиям,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(либо существует возможность обеспечить </w:t>
      </w:r>
      <w:r w:rsidRPr="004F3B57">
        <w:rPr>
          <w:i/>
          <w:sz w:val="28"/>
          <w:szCs w:val="28"/>
        </w:rPr>
        <w:lastRenderedPageBreak/>
        <w:t>соответствие переводимого помещения требованиям,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w:t>
      </w:r>
      <w:proofErr w:type="gramEnd"/>
      <w:r w:rsidRPr="004F3B57">
        <w:rPr>
          <w:i/>
          <w:sz w:val="28"/>
          <w:szCs w:val="28"/>
        </w:rPr>
        <w:t xml:space="preserve"> и многоквартирного дома аварийным и подлежащим сносу или реконструкции»);</w:t>
      </w:r>
    </w:p>
    <w:p w:rsidR="004F3B57" w:rsidRPr="004F3B57" w:rsidRDefault="004F3B57" w:rsidP="004F3B57">
      <w:pPr>
        <w:autoSpaceDE w:val="0"/>
        <w:autoSpaceDN w:val="0"/>
        <w:adjustRightInd w:val="0"/>
        <w:ind w:firstLine="540"/>
        <w:jc w:val="both"/>
        <w:outlineLvl w:val="1"/>
        <w:rPr>
          <w:i/>
          <w:sz w:val="28"/>
          <w:szCs w:val="28"/>
        </w:rPr>
      </w:pPr>
      <w:r w:rsidRPr="004F3B57">
        <w:rPr>
          <w:i/>
          <w:sz w:val="28"/>
          <w:szCs w:val="28"/>
        </w:rPr>
        <w:t>право собственности на переводимое помещение не обременено правами каких-либо лиц.</w:t>
      </w:r>
    </w:p>
    <w:p w:rsidR="004F3B57" w:rsidRPr="004F3B57" w:rsidRDefault="004F3B57" w:rsidP="004F3B57">
      <w:pPr>
        <w:autoSpaceDE w:val="0"/>
        <w:autoSpaceDN w:val="0"/>
        <w:adjustRightInd w:val="0"/>
        <w:ind w:firstLine="540"/>
        <w:jc w:val="both"/>
        <w:outlineLvl w:val="1"/>
        <w:rPr>
          <w:sz w:val="28"/>
          <w:szCs w:val="28"/>
        </w:rPr>
      </w:pP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Приложение:</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1. Правоустанавливающие документы на переводимое помещение (подлинники или засвидетельствованные в нотариальном порядке копии).</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2. План переводимого помещения с его техническим описанием, технический паспорт жилого помещения.</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3. Поэтажный план дома, в котором находится переводимое помещение.</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5. Копии заявления и документов, обосновывающих требования заявителя для заинтересованного лица.</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6. Доверенность представителя заявителя.</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7. Квитанция об оплате госпошлины.</w:t>
      </w:r>
    </w:p>
    <w:p w:rsidR="004F3B57" w:rsidRPr="004F3B57" w:rsidRDefault="004F3B57" w:rsidP="004F3B57">
      <w:pPr>
        <w:autoSpaceDE w:val="0"/>
        <w:autoSpaceDN w:val="0"/>
        <w:adjustRightInd w:val="0"/>
        <w:ind w:firstLine="540"/>
        <w:jc w:val="both"/>
        <w:outlineLvl w:val="1"/>
        <w:rPr>
          <w:sz w:val="28"/>
          <w:szCs w:val="28"/>
        </w:rPr>
      </w:pPr>
    </w:p>
    <w:p w:rsidR="004F3B57" w:rsidRPr="004F3B57" w:rsidRDefault="004F3B57" w:rsidP="004F3B57">
      <w:pPr>
        <w:autoSpaceDE w:val="0"/>
        <w:autoSpaceDN w:val="0"/>
        <w:adjustRightInd w:val="0"/>
        <w:ind w:firstLine="540"/>
        <w:jc w:val="both"/>
        <w:outlineLvl w:val="1"/>
        <w:rPr>
          <w:sz w:val="28"/>
          <w:szCs w:val="28"/>
        </w:rPr>
      </w:pP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 xml:space="preserve">    «__»___________________ _____ </w:t>
      </w:r>
      <w:proofErr w:type="gramStart"/>
      <w:r w:rsidRPr="004F3B57">
        <w:rPr>
          <w:sz w:val="28"/>
          <w:szCs w:val="28"/>
        </w:rPr>
        <w:t>г</w:t>
      </w:r>
      <w:proofErr w:type="gramEnd"/>
      <w:r w:rsidRPr="004F3B57">
        <w:rPr>
          <w:sz w:val="28"/>
          <w:szCs w:val="28"/>
        </w:rPr>
        <w:t>.                  _____________________</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 xml:space="preserve">                                                                                        (подпись заявителя)</w:t>
      </w:r>
    </w:p>
    <w:p w:rsidR="004F3B57" w:rsidRPr="004F3B57" w:rsidRDefault="004F3B57" w:rsidP="004F3B57">
      <w:pPr>
        <w:autoSpaceDE w:val="0"/>
        <w:autoSpaceDN w:val="0"/>
        <w:adjustRightInd w:val="0"/>
        <w:ind w:firstLine="540"/>
        <w:jc w:val="both"/>
        <w:outlineLvl w:val="1"/>
        <w:rPr>
          <w:sz w:val="28"/>
          <w:szCs w:val="28"/>
        </w:rPr>
      </w:pPr>
    </w:p>
    <w:p w:rsidR="004F3B57" w:rsidRPr="004F3B57" w:rsidRDefault="004F3B57" w:rsidP="004F3B57">
      <w:pPr>
        <w:autoSpaceDE w:val="0"/>
        <w:autoSpaceDN w:val="0"/>
        <w:adjustRightInd w:val="0"/>
        <w:ind w:firstLine="540"/>
        <w:jc w:val="both"/>
        <w:outlineLvl w:val="1"/>
        <w:rPr>
          <w:sz w:val="28"/>
          <w:szCs w:val="28"/>
          <w:highlight w:val="red"/>
        </w:rPr>
      </w:pPr>
    </w:p>
    <w:p w:rsidR="004F3B57" w:rsidRPr="004F3B57" w:rsidRDefault="004F3B57" w:rsidP="004F3B57">
      <w:pPr>
        <w:autoSpaceDE w:val="0"/>
        <w:autoSpaceDN w:val="0"/>
        <w:adjustRightInd w:val="0"/>
        <w:ind w:firstLine="540"/>
        <w:jc w:val="both"/>
        <w:outlineLvl w:val="1"/>
        <w:rPr>
          <w:sz w:val="28"/>
          <w:szCs w:val="28"/>
          <w:highlight w:val="red"/>
        </w:rPr>
      </w:pPr>
    </w:p>
    <w:p w:rsidR="004F3B57" w:rsidRPr="004F3B57" w:rsidRDefault="004F3B57" w:rsidP="004F3B57">
      <w:pPr>
        <w:autoSpaceDE w:val="0"/>
        <w:autoSpaceDN w:val="0"/>
        <w:adjustRightInd w:val="0"/>
        <w:ind w:firstLine="540"/>
        <w:jc w:val="both"/>
        <w:outlineLvl w:val="1"/>
        <w:rPr>
          <w:sz w:val="28"/>
          <w:szCs w:val="28"/>
          <w:highlight w:val="red"/>
        </w:rPr>
      </w:pPr>
    </w:p>
    <w:p w:rsidR="004F3B57" w:rsidRPr="004F3B57" w:rsidRDefault="004F3B57" w:rsidP="004F3B57">
      <w:pPr>
        <w:autoSpaceDE w:val="0"/>
        <w:autoSpaceDN w:val="0"/>
        <w:adjustRightInd w:val="0"/>
        <w:ind w:firstLine="540"/>
        <w:jc w:val="both"/>
        <w:outlineLvl w:val="1"/>
        <w:rPr>
          <w:sz w:val="28"/>
          <w:szCs w:val="28"/>
          <w:highlight w:val="red"/>
        </w:rPr>
      </w:pPr>
    </w:p>
    <w:p w:rsidR="004F3B57" w:rsidRPr="004F3B57" w:rsidRDefault="004F3B57" w:rsidP="004F3B57">
      <w:pPr>
        <w:autoSpaceDE w:val="0"/>
        <w:autoSpaceDN w:val="0"/>
        <w:adjustRightInd w:val="0"/>
        <w:ind w:firstLine="540"/>
        <w:jc w:val="both"/>
        <w:outlineLvl w:val="1"/>
        <w:rPr>
          <w:sz w:val="28"/>
          <w:szCs w:val="28"/>
          <w:highlight w:val="red"/>
        </w:rPr>
      </w:pPr>
    </w:p>
    <w:p w:rsidR="004F3B57" w:rsidRPr="004F3B57" w:rsidRDefault="004F3B57" w:rsidP="004F3B57">
      <w:pPr>
        <w:autoSpaceDE w:val="0"/>
        <w:autoSpaceDN w:val="0"/>
        <w:adjustRightInd w:val="0"/>
        <w:ind w:firstLine="540"/>
        <w:jc w:val="both"/>
        <w:outlineLvl w:val="1"/>
        <w:rPr>
          <w:sz w:val="28"/>
          <w:szCs w:val="28"/>
          <w:highlight w:val="red"/>
        </w:rPr>
      </w:pPr>
    </w:p>
    <w:p w:rsidR="004F3B57" w:rsidRPr="004F3B57" w:rsidRDefault="004F3B57" w:rsidP="004F3B57">
      <w:pPr>
        <w:autoSpaceDE w:val="0"/>
        <w:autoSpaceDN w:val="0"/>
        <w:adjustRightInd w:val="0"/>
        <w:jc w:val="both"/>
        <w:outlineLvl w:val="1"/>
        <w:rPr>
          <w:sz w:val="28"/>
          <w:szCs w:val="28"/>
          <w:highlight w:val="red"/>
        </w:rPr>
      </w:pPr>
    </w:p>
    <w:p w:rsidR="004F3B57" w:rsidRPr="004F3B57" w:rsidRDefault="004F3B57" w:rsidP="004F3B57"/>
    <w:p w:rsidR="004F3B57" w:rsidRPr="004F3B57" w:rsidRDefault="004F3B57" w:rsidP="004F3B57"/>
    <w:p w:rsidR="004F3B57" w:rsidRDefault="004F3B57" w:rsidP="004F3B57"/>
    <w:p w:rsidR="00516CCE" w:rsidRPr="004F3B57" w:rsidRDefault="00516CCE" w:rsidP="004F3B57"/>
    <w:p w:rsidR="004F3B57" w:rsidRPr="004F3B57" w:rsidRDefault="004F3B57" w:rsidP="004F3B57"/>
    <w:p w:rsidR="004F3B57" w:rsidRPr="004F3B57" w:rsidRDefault="004F3B57" w:rsidP="004F3B57"/>
    <w:p w:rsidR="004F3B57" w:rsidRPr="004F3B57" w:rsidRDefault="004F3B57" w:rsidP="004F3B57"/>
    <w:p w:rsidR="004F3B57" w:rsidRDefault="004F3B57" w:rsidP="004F3B57"/>
    <w:p w:rsidR="00AA125C" w:rsidRDefault="00AA125C" w:rsidP="004F3B57"/>
    <w:p w:rsidR="00AA125C" w:rsidRPr="004F3B57" w:rsidRDefault="00AA125C" w:rsidP="004F3B57"/>
    <w:p w:rsidR="004F3B57" w:rsidRPr="004F3B57" w:rsidRDefault="004F3B57" w:rsidP="004F3B57"/>
    <w:p w:rsidR="004F3B57" w:rsidRPr="004F3B57" w:rsidRDefault="004F3B57" w:rsidP="004F3B57">
      <w:pPr>
        <w:jc w:val="center"/>
      </w:pPr>
      <w:r w:rsidRPr="004F3B57">
        <w:lastRenderedPageBreak/>
        <w:t>Блок-схема предоставления муниципальной услуги</w:t>
      </w:r>
    </w:p>
    <w:p w:rsidR="004F3B57" w:rsidRPr="004F3B57" w:rsidRDefault="004F3B57" w:rsidP="004F3B57">
      <w:pPr>
        <w:jc w:val="center"/>
      </w:pPr>
    </w:p>
    <w:p w:rsidR="004F3B57" w:rsidRPr="004F3B57" w:rsidRDefault="004F3B57" w:rsidP="004F3B57">
      <w:pPr>
        <w:spacing w:after="200" w:line="276" w:lineRule="auto"/>
        <w:jc w:val="center"/>
        <w:rPr>
          <w:rFonts w:asciiTheme="minorHAnsi" w:eastAsiaTheme="minorHAnsi" w:hAnsiTheme="minorHAnsi" w:cstheme="minorBidi"/>
          <w:sz w:val="22"/>
          <w:szCs w:val="22"/>
          <w:lang w:eastAsia="en-US"/>
        </w:rPr>
      </w:pPr>
      <w:r w:rsidRPr="004F3B57">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1E9B907A" wp14:editId="5102608D">
                <wp:simplePos x="0" y="0"/>
                <wp:positionH relativeFrom="column">
                  <wp:posOffset>3491865</wp:posOffset>
                </wp:positionH>
                <wp:positionV relativeFrom="paragraph">
                  <wp:posOffset>599440</wp:posOffset>
                </wp:positionV>
                <wp:extent cx="675640" cy="553720"/>
                <wp:effectExtent l="0" t="0" r="67310" b="55880"/>
                <wp:wrapNone/>
                <wp:docPr id="3" name="Прямая со стрелкой 3"/>
                <wp:cNvGraphicFramePr/>
                <a:graphic xmlns:a="http://schemas.openxmlformats.org/drawingml/2006/main">
                  <a:graphicData uri="http://schemas.microsoft.com/office/word/2010/wordprocessingShape">
                    <wps:wsp>
                      <wps:cNvCnPr/>
                      <wps:spPr>
                        <a:xfrm>
                          <a:off x="0" y="0"/>
                          <a:ext cx="675640" cy="5537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74.95pt;margin-top:47.2pt;width:53.2pt;height:4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" strokecolor="#4a7ebb">
                <v:stroke endarrow="open"/>
              </v:shape>
            </w:pict>
          </mc:Fallback>
        </mc:AlternateContent>
      </w:r>
      <w:r w:rsidRPr="004F3B57">
        <w:rPr>
          <w:rFonts w:asciiTheme="minorHAnsi" w:eastAsiaTheme="minorHAnsi" w:hAnsiTheme="minorHAnsi" w:cstheme="minorBidi"/>
          <w:noProof/>
          <w:sz w:val="22"/>
          <w:szCs w:val="22"/>
        </w:rPr>
        <mc:AlternateContent>
          <mc:Choice Requires="wps">
            <w:drawing>
              <wp:anchor distT="0" distB="0" distL="114300" distR="114300" simplePos="0" relativeHeight="251673600" behindDoc="0" locked="0" layoutInCell="1" allowOverlap="1" wp14:anchorId="633EDEF5" wp14:editId="7DFC3FC2">
                <wp:simplePos x="0" y="0"/>
                <wp:positionH relativeFrom="column">
                  <wp:posOffset>4167993</wp:posOffset>
                </wp:positionH>
                <wp:positionV relativeFrom="paragraph">
                  <wp:posOffset>5919177</wp:posOffset>
                </wp:positionV>
                <wp:extent cx="1515" cy="492467"/>
                <wp:effectExtent l="95250" t="0" r="74930" b="60325"/>
                <wp:wrapNone/>
                <wp:docPr id="15" name="Прямая со стрелкой 15"/>
                <wp:cNvGraphicFramePr/>
                <a:graphic xmlns:a="http://schemas.openxmlformats.org/drawingml/2006/main">
                  <a:graphicData uri="http://schemas.microsoft.com/office/word/2010/wordprocessingShape">
                    <wps:wsp>
                      <wps:cNvCnPr/>
                      <wps:spPr>
                        <a:xfrm>
                          <a:off x="0" y="0"/>
                          <a:ext cx="1515" cy="492467"/>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5" o:spid="_x0000_s1026" type="#_x0000_t32" style="position:absolute;margin-left:328.2pt;margin-top:466.1pt;width:.1pt;height:38.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" strokecolor="#4a7ebb">
                <v:stroke endarrow="open"/>
              </v:shape>
            </w:pict>
          </mc:Fallback>
        </mc:AlternateContent>
      </w:r>
      <w:r w:rsidRPr="004F3B57">
        <w:rPr>
          <w:rFonts w:asciiTheme="minorHAnsi" w:eastAsiaTheme="minorHAnsi" w:hAnsiTheme="minorHAnsi" w:cstheme="minorBidi"/>
          <w:noProof/>
          <w:sz w:val="22"/>
          <w:szCs w:val="22"/>
        </w:rPr>
        <mc:AlternateContent>
          <mc:Choice Requires="wps">
            <w:drawing>
              <wp:anchor distT="0" distB="0" distL="114300" distR="114300" simplePos="0" relativeHeight="251672576" behindDoc="0" locked="0" layoutInCell="1" allowOverlap="1" wp14:anchorId="5126DEC0" wp14:editId="5B3C4D88">
                <wp:simplePos x="0" y="0"/>
                <wp:positionH relativeFrom="column">
                  <wp:posOffset>4167993</wp:posOffset>
                </wp:positionH>
                <wp:positionV relativeFrom="paragraph">
                  <wp:posOffset>4565015</wp:posOffset>
                </wp:positionV>
                <wp:extent cx="880" cy="562952"/>
                <wp:effectExtent l="95250" t="0" r="75565" b="46990"/>
                <wp:wrapNone/>
                <wp:docPr id="14" name="Прямая со стрелкой 14"/>
                <wp:cNvGraphicFramePr/>
                <a:graphic xmlns:a="http://schemas.openxmlformats.org/drawingml/2006/main">
                  <a:graphicData uri="http://schemas.microsoft.com/office/word/2010/wordprocessingShape">
                    <wps:wsp>
                      <wps:cNvCnPr/>
                      <wps:spPr>
                        <a:xfrm>
                          <a:off x="0" y="0"/>
                          <a:ext cx="880" cy="56295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4" o:spid="_x0000_s1026" type="#_x0000_t32" style="position:absolute;margin-left:328.2pt;margin-top:359.45pt;width:.05pt;height:44.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" strokecolor="#4a7ebb">
                <v:stroke endarrow="open"/>
              </v:shape>
            </w:pict>
          </mc:Fallback>
        </mc:AlternateContent>
      </w:r>
      <w:r w:rsidRPr="004F3B57">
        <w:rPr>
          <w:rFonts w:asciiTheme="minorHAnsi" w:eastAsiaTheme="minorHAnsi" w:hAnsiTheme="minorHAnsi" w:cstheme="minorBidi"/>
          <w:noProof/>
          <w:sz w:val="22"/>
          <w:szCs w:val="22"/>
        </w:rPr>
        <mc:AlternateContent>
          <mc:Choice Requires="wps">
            <w:drawing>
              <wp:anchor distT="0" distB="0" distL="114300" distR="114300" simplePos="0" relativeHeight="251671552" behindDoc="0" locked="0" layoutInCell="1" allowOverlap="1" wp14:anchorId="337735D2" wp14:editId="7F5883D7">
                <wp:simplePos x="0" y="0"/>
                <wp:positionH relativeFrom="column">
                  <wp:posOffset>1276203</wp:posOffset>
                </wp:positionH>
                <wp:positionV relativeFrom="paragraph">
                  <wp:posOffset>3202452</wp:posOffset>
                </wp:positionV>
                <wp:extent cx="2892230" cy="527538"/>
                <wp:effectExtent l="38100" t="0" r="22860" b="101600"/>
                <wp:wrapNone/>
                <wp:docPr id="13" name="Прямая со стрелкой 13"/>
                <wp:cNvGraphicFramePr/>
                <a:graphic xmlns:a="http://schemas.openxmlformats.org/drawingml/2006/main">
                  <a:graphicData uri="http://schemas.microsoft.com/office/word/2010/wordprocessingShape">
                    <wps:wsp>
                      <wps:cNvCnPr/>
                      <wps:spPr>
                        <a:xfrm flipH="1">
                          <a:off x="0" y="0"/>
                          <a:ext cx="2892230" cy="527538"/>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3" o:spid="_x0000_s1026" type="#_x0000_t32" style="position:absolute;margin-left:100.5pt;margin-top:252.15pt;width:227.75pt;height:41.5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" strokecolor="#4a7ebb">
                <v:stroke endarrow="open"/>
              </v:shape>
            </w:pict>
          </mc:Fallback>
        </mc:AlternateContent>
      </w:r>
      <w:r w:rsidRPr="004F3B57">
        <w:rPr>
          <w:rFonts w:asciiTheme="minorHAnsi" w:eastAsiaTheme="minorHAnsi" w:hAnsiTheme="minorHAnsi" w:cstheme="minorBidi"/>
          <w:noProof/>
          <w:sz w:val="22"/>
          <w:szCs w:val="22"/>
        </w:rPr>
        <mc:AlternateContent>
          <mc:Choice Requires="wps">
            <w:drawing>
              <wp:anchor distT="0" distB="0" distL="114300" distR="114300" simplePos="0" relativeHeight="251670528" behindDoc="0" locked="0" layoutInCell="1" allowOverlap="1" wp14:anchorId="01C6C50C" wp14:editId="41820D17">
                <wp:simplePos x="0" y="0"/>
                <wp:positionH relativeFrom="column">
                  <wp:posOffset>4168873</wp:posOffset>
                </wp:positionH>
                <wp:positionV relativeFrom="paragraph">
                  <wp:posOffset>3201865</wp:posOffset>
                </wp:positionV>
                <wp:extent cx="0" cy="528125"/>
                <wp:effectExtent l="95250" t="0" r="57150" b="62865"/>
                <wp:wrapNone/>
                <wp:docPr id="12" name="Прямая со стрелкой 12"/>
                <wp:cNvGraphicFramePr/>
                <a:graphic xmlns:a="http://schemas.openxmlformats.org/drawingml/2006/main">
                  <a:graphicData uri="http://schemas.microsoft.com/office/word/2010/wordprocessingShape">
                    <wps:wsp>
                      <wps:cNvCnPr/>
                      <wps:spPr>
                        <a:xfrm>
                          <a:off x="0" y="0"/>
                          <a:ext cx="0" cy="52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2" o:spid="_x0000_s1026" type="#_x0000_t32" style="position:absolute;margin-left:328.25pt;margin-top:252.1pt;width:0;height:41.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" strokecolor="#4a7ebb">
                <v:stroke endarrow="open"/>
              </v:shape>
            </w:pict>
          </mc:Fallback>
        </mc:AlternateContent>
      </w:r>
      <w:r w:rsidRPr="004F3B57">
        <w:rPr>
          <w:rFonts w:asciiTheme="minorHAnsi" w:eastAsiaTheme="minorHAnsi" w:hAnsiTheme="minorHAnsi" w:cstheme="minorBidi"/>
          <w:noProof/>
          <w:sz w:val="22"/>
          <w:szCs w:val="22"/>
        </w:rPr>
        <mc:AlternateContent>
          <mc:Choice Requires="wps">
            <w:drawing>
              <wp:anchor distT="0" distB="0" distL="114300" distR="114300" simplePos="0" relativeHeight="251669504" behindDoc="0" locked="0" layoutInCell="1" allowOverlap="1" wp14:anchorId="353CF9E2" wp14:editId="7F4B2B5D">
                <wp:simplePos x="0" y="0"/>
                <wp:positionH relativeFrom="column">
                  <wp:posOffset>4168433</wp:posOffset>
                </wp:positionH>
                <wp:positionV relativeFrom="paragraph">
                  <wp:posOffset>1927274</wp:posOffset>
                </wp:positionV>
                <wp:extent cx="0" cy="413531"/>
                <wp:effectExtent l="95250" t="0" r="57150" b="62865"/>
                <wp:wrapNone/>
                <wp:docPr id="11" name="Прямая со стрелкой 11"/>
                <wp:cNvGraphicFramePr/>
                <a:graphic xmlns:a="http://schemas.openxmlformats.org/drawingml/2006/main">
                  <a:graphicData uri="http://schemas.microsoft.com/office/word/2010/wordprocessingShape">
                    <wps:wsp>
                      <wps:cNvCnPr/>
                      <wps:spPr>
                        <a:xfrm>
                          <a:off x="0" y="0"/>
                          <a:ext cx="0" cy="41353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1" o:spid="_x0000_s1026" type="#_x0000_t32" style="position:absolute;margin-left:328.2pt;margin-top:151.75pt;width:0;height:32.5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" strokecolor="#4a7ebb">
                <v:stroke endarrow="open"/>
              </v:shape>
            </w:pict>
          </mc:Fallback>
        </mc:AlternateContent>
      </w:r>
      <w:r w:rsidRPr="004F3B57">
        <w:rPr>
          <w:rFonts w:asciiTheme="minorHAnsi" w:eastAsiaTheme="minorHAnsi" w:hAnsiTheme="minorHAnsi" w:cstheme="minorBidi"/>
          <w:noProof/>
          <w:sz w:val="22"/>
          <w:szCs w:val="22"/>
        </w:rPr>
        <mc:AlternateContent>
          <mc:Choice Requires="wps">
            <w:drawing>
              <wp:anchor distT="0" distB="0" distL="114300" distR="114300" simplePos="0" relativeHeight="251668480" behindDoc="0" locked="0" layoutInCell="1" allowOverlap="1" wp14:anchorId="01CB8DF1" wp14:editId="79111377">
                <wp:simplePos x="0" y="0"/>
                <wp:positionH relativeFrom="column">
                  <wp:posOffset>3043457</wp:posOffset>
                </wp:positionH>
                <wp:positionV relativeFrom="paragraph">
                  <wp:posOffset>6411644</wp:posOffset>
                </wp:positionV>
                <wp:extent cx="2522855" cy="958361"/>
                <wp:effectExtent l="0" t="0" r="10795" b="13335"/>
                <wp:wrapNone/>
                <wp:docPr id="10" name="Прямоугольник 10"/>
                <wp:cNvGraphicFramePr/>
                <a:graphic xmlns:a="http://schemas.openxmlformats.org/drawingml/2006/main">
                  <a:graphicData uri="http://schemas.microsoft.com/office/word/2010/wordprocessingShape">
                    <wps:wsp>
                      <wps:cNvSpPr/>
                      <wps:spPr>
                        <a:xfrm>
                          <a:off x="0" y="0"/>
                          <a:ext cx="2522855" cy="958361"/>
                        </a:xfrm>
                        <a:prstGeom prst="rect">
                          <a:avLst/>
                        </a:prstGeom>
                        <a:solidFill>
                          <a:sysClr val="window" lastClr="FFFFFF"/>
                        </a:solidFill>
                        <a:ln w="25400" cap="flat" cmpd="sng" algn="ctr">
                          <a:solidFill>
                            <a:sysClr val="windowText" lastClr="000000"/>
                          </a:solidFill>
                          <a:prstDash val="solid"/>
                        </a:ln>
                        <a:effectLst/>
                      </wps:spPr>
                      <wps:txbx>
                        <w:txbxContent>
                          <w:p w:rsidR="004F3B57" w:rsidRDefault="004F3B57" w:rsidP="004F3B57">
                            <w:pPr>
                              <w:jc w:val="center"/>
                            </w:pPr>
                            <w:r>
                              <w:t>Подготовка акта о переводе или об отказе в переводе жилого помещения в нежилое или нежилого помещения в жилое помещение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 o:spid="_x0000_s1026" style="position:absolute;left:0;text-align:left;margin-left:239.65pt;margin-top:504.85pt;width:198.65pt;height:75.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" fillcolor="window" strokecolor="windowText" strokeweight="2pt">
                <v:textbox>
                  <w:txbxContent>
                    <w:p w:rsidR="004F3B57" w:rsidRDefault="004F3B57" w:rsidP="004F3B57">
                      <w:pPr>
                        <w:jc w:val="center"/>
                      </w:pPr>
                      <w:r>
                        <w:t>Подготовка акта о переводе или об отказе в переводе жилого помещения в нежилое или нежилого помещения в жилое помещение</w:t>
                      </w:r>
                    </w:p>
                  </w:txbxContent>
                </v:textbox>
              </v:rect>
            </w:pict>
          </mc:Fallback>
        </mc:AlternateContent>
      </w:r>
      <w:r w:rsidRPr="004F3B57">
        <w:rPr>
          <w:rFonts w:asciiTheme="minorHAnsi" w:eastAsiaTheme="minorHAnsi" w:hAnsiTheme="minorHAnsi" w:cstheme="minorBidi"/>
          <w:noProof/>
          <w:sz w:val="22"/>
          <w:szCs w:val="22"/>
        </w:rPr>
        <mc:AlternateContent>
          <mc:Choice Requires="wps">
            <w:drawing>
              <wp:anchor distT="0" distB="0" distL="114300" distR="114300" simplePos="0" relativeHeight="251667456" behindDoc="0" locked="0" layoutInCell="1" allowOverlap="1" wp14:anchorId="1F24AFED" wp14:editId="5D7DCC85">
                <wp:simplePos x="0" y="0"/>
                <wp:positionH relativeFrom="column">
                  <wp:posOffset>3043457</wp:posOffset>
                </wp:positionH>
                <wp:positionV relativeFrom="paragraph">
                  <wp:posOffset>5127967</wp:posOffset>
                </wp:positionV>
                <wp:extent cx="2523393" cy="791308"/>
                <wp:effectExtent l="0" t="0" r="10795" b="27940"/>
                <wp:wrapNone/>
                <wp:docPr id="9" name="Прямоугольник 9"/>
                <wp:cNvGraphicFramePr/>
                <a:graphic xmlns:a="http://schemas.openxmlformats.org/drawingml/2006/main">
                  <a:graphicData uri="http://schemas.microsoft.com/office/word/2010/wordprocessingShape">
                    <wps:wsp>
                      <wps:cNvSpPr/>
                      <wps:spPr>
                        <a:xfrm>
                          <a:off x="0" y="0"/>
                          <a:ext cx="2523393" cy="791308"/>
                        </a:xfrm>
                        <a:prstGeom prst="rect">
                          <a:avLst/>
                        </a:prstGeom>
                        <a:solidFill>
                          <a:sysClr val="window" lastClr="FFFFFF"/>
                        </a:solidFill>
                        <a:ln w="25400" cap="flat" cmpd="sng" algn="ctr">
                          <a:solidFill>
                            <a:sysClr val="windowText" lastClr="000000"/>
                          </a:solidFill>
                          <a:prstDash val="solid"/>
                        </a:ln>
                        <a:effectLst/>
                      </wps:spPr>
                      <wps:txbx>
                        <w:txbxContent>
                          <w:p w:rsidR="004F3B57" w:rsidRDefault="004F3B57" w:rsidP="004F3B57">
                            <w:pPr>
                              <w:jc w:val="center"/>
                            </w:pPr>
                            <w:r>
                              <w:t>Обследование помещения на пригодность проживания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27" style="position:absolute;left:0;text-align:left;margin-left:239.65pt;margin-top:403.8pt;width:198.7pt;height:62.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" fillcolor="window" strokecolor="windowText" strokeweight="2pt">
                <v:textbox>
                  <w:txbxContent>
                    <w:p w:rsidR="004F3B57" w:rsidRDefault="004F3B57" w:rsidP="004F3B57">
                      <w:pPr>
                        <w:jc w:val="center"/>
                      </w:pPr>
                      <w:r>
                        <w:t>Обследование помещения на пригодность проживания</w:t>
                      </w:r>
                    </w:p>
                  </w:txbxContent>
                </v:textbox>
              </v:rect>
            </w:pict>
          </mc:Fallback>
        </mc:AlternateContent>
      </w:r>
      <w:r w:rsidRPr="004F3B57">
        <w:rPr>
          <w:rFonts w:asciiTheme="minorHAnsi" w:eastAsiaTheme="minorHAnsi" w:hAnsiTheme="minorHAnsi" w:cstheme="minorBidi"/>
          <w:noProof/>
          <w:sz w:val="22"/>
          <w:szCs w:val="22"/>
        </w:rPr>
        <mc:AlternateContent>
          <mc:Choice Requires="wps">
            <w:drawing>
              <wp:anchor distT="0" distB="0" distL="114300" distR="114300" simplePos="0" relativeHeight="251666432" behindDoc="0" locked="0" layoutInCell="1" allowOverlap="1" wp14:anchorId="3E1BF7B6" wp14:editId="51FAE273">
                <wp:simplePos x="0" y="0"/>
                <wp:positionH relativeFrom="column">
                  <wp:posOffset>-394335</wp:posOffset>
                </wp:positionH>
                <wp:positionV relativeFrom="paragraph">
                  <wp:posOffset>3729990</wp:posOffset>
                </wp:positionV>
                <wp:extent cx="2312377" cy="879231"/>
                <wp:effectExtent l="0" t="0" r="12065" b="16510"/>
                <wp:wrapNone/>
                <wp:docPr id="8" name="Прямоугольник 8"/>
                <wp:cNvGraphicFramePr/>
                <a:graphic xmlns:a="http://schemas.openxmlformats.org/drawingml/2006/main">
                  <a:graphicData uri="http://schemas.microsoft.com/office/word/2010/wordprocessingShape">
                    <wps:wsp>
                      <wps:cNvSpPr/>
                      <wps:spPr>
                        <a:xfrm>
                          <a:off x="0" y="0"/>
                          <a:ext cx="2312377" cy="879231"/>
                        </a:xfrm>
                        <a:prstGeom prst="rect">
                          <a:avLst/>
                        </a:prstGeom>
                        <a:solidFill>
                          <a:sysClr val="window" lastClr="FFFFFF"/>
                        </a:solidFill>
                        <a:ln w="25400" cap="flat" cmpd="sng" algn="ctr">
                          <a:solidFill>
                            <a:sysClr val="windowText" lastClr="000000"/>
                          </a:solidFill>
                          <a:prstDash val="solid"/>
                        </a:ln>
                        <a:effectLst/>
                      </wps:spPr>
                      <wps:txbx>
                        <w:txbxContent>
                          <w:p w:rsidR="004F3B57" w:rsidRDefault="004F3B57" w:rsidP="004F3B57">
                            <w:pPr>
                              <w:jc w:val="center"/>
                            </w:pPr>
                            <w:r>
                              <w:t>Отказ (в случае не соответствует документы)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28" style="position:absolute;left:0;text-align:left;margin-left:-31.05pt;margin-top:293.7pt;width:182.1pt;height:6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" fillcolor="window" strokecolor="windowText" strokeweight="2pt">
                <v:textbox>
                  <w:txbxContent>
                    <w:p w:rsidR="004F3B57" w:rsidRDefault="004F3B57" w:rsidP="004F3B57">
                      <w:pPr>
                        <w:jc w:val="center"/>
                      </w:pPr>
                      <w:r>
                        <w:t>Отказ (в случае не соответствует документы)</w:t>
                      </w:r>
                    </w:p>
                  </w:txbxContent>
                </v:textbox>
              </v:rect>
            </w:pict>
          </mc:Fallback>
        </mc:AlternateContent>
      </w:r>
      <w:r w:rsidRPr="004F3B57">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20CE2DBF" wp14:editId="20BDB54E">
                <wp:simplePos x="0" y="0"/>
                <wp:positionH relativeFrom="column">
                  <wp:posOffset>3043457</wp:posOffset>
                </wp:positionH>
                <wp:positionV relativeFrom="paragraph">
                  <wp:posOffset>3729990</wp:posOffset>
                </wp:positionV>
                <wp:extent cx="2479431" cy="835269"/>
                <wp:effectExtent l="0" t="0" r="16510" b="22225"/>
                <wp:wrapNone/>
                <wp:docPr id="7" name="Прямоугольник 7"/>
                <wp:cNvGraphicFramePr/>
                <a:graphic xmlns:a="http://schemas.openxmlformats.org/drawingml/2006/main">
                  <a:graphicData uri="http://schemas.microsoft.com/office/word/2010/wordprocessingShape">
                    <wps:wsp>
                      <wps:cNvSpPr/>
                      <wps:spPr>
                        <a:xfrm>
                          <a:off x="0" y="0"/>
                          <a:ext cx="2479431" cy="835269"/>
                        </a:xfrm>
                        <a:prstGeom prst="rect">
                          <a:avLst/>
                        </a:prstGeom>
                        <a:solidFill>
                          <a:sysClr val="window" lastClr="FFFFFF"/>
                        </a:solidFill>
                        <a:ln w="25400" cap="flat" cmpd="sng" algn="ctr">
                          <a:solidFill>
                            <a:sysClr val="windowText" lastClr="000000"/>
                          </a:solidFill>
                          <a:prstDash val="solid"/>
                        </a:ln>
                        <a:effectLst/>
                      </wps:spPr>
                      <wps:txbx>
                        <w:txbxContent>
                          <w:p w:rsidR="004F3B57" w:rsidRDefault="004F3B57" w:rsidP="004F3B57">
                            <w:pPr>
                              <w:jc w:val="center"/>
                            </w:pPr>
                            <w:r>
                              <w:t>Проверка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29" style="position:absolute;left:0;text-align:left;margin-left:239.65pt;margin-top:293.7pt;width:195.25pt;height:6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" fillcolor="window" strokecolor="windowText" strokeweight="2pt">
                <v:textbox>
                  <w:txbxContent>
                    <w:p w:rsidR="004F3B57" w:rsidRDefault="004F3B57" w:rsidP="004F3B57">
                      <w:pPr>
                        <w:jc w:val="center"/>
                      </w:pPr>
                      <w:r>
                        <w:t>Проверка документов</w:t>
                      </w:r>
                    </w:p>
                  </w:txbxContent>
                </v:textbox>
              </v:rect>
            </w:pict>
          </mc:Fallback>
        </mc:AlternateContent>
      </w:r>
      <w:r w:rsidRPr="004F3B57">
        <w:rPr>
          <w:rFonts w:asciiTheme="minorHAnsi" w:eastAsiaTheme="minorHAnsi" w:hAnsiTheme="minorHAnsi" w:cstheme="minorBidi"/>
          <w:noProof/>
          <w:sz w:val="22"/>
          <w:szCs w:val="22"/>
        </w:rPr>
        <mc:AlternateContent>
          <mc:Choice Requires="wps">
            <w:drawing>
              <wp:anchor distT="0" distB="0" distL="114300" distR="114300" simplePos="0" relativeHeight="251664384" behindDoc="0" locked="0" layoutInCell="1" allowOverlap="1" wp14:anchorId="28E13EAA" wp14:editId="642DC49D">
                <wp:simplePos x="0" y="0"/>
                <wp:positionH relativeFrom="column">
                  <wp:posOffset>3043457</wp:posOffset>
                </wp:positionH>
                <wp:positionV relativeFrom="paragraph">
                  <wp:posOffset>2340805</wp:posOffset>
                </wp:positionV>
                <wp:extent cx="2435225" cy="861647"/>
                <wp:effectExtent l="0" t="0" r="22225" b="15240"/>
                <wp:wrapNone/>
                <wp:docPr id="6" name="Прямоугольник 6"/>
                <wp:cNvGraphicFramePr/>
                <a:graphic xmlns:a="http://schemas.openxmlformats.org/drawingml/2006/main">
                  <a:graphicData uri="http://schemas.microsoft.com/office/word/2010/wordprocessingShape">
                    <wps:wsp>
                      <wps:cNvSpPr/>
                      <wps:spPr>
                        <a:xfrm>
                          <a:off x="0" y="0"/>
                          <a:ext cx="2435225" cy="861647"/>
                        </a:xfrm>
                        <a:prstGeom prst="rect">
                          <a:avLst/>
                        </a:prstGeom>
                        <a:solidFill>
                          <a:sysClr val="window" lastClr="FFFFFF"/>
                        </a:solidFill>
                        <a:ln w="25400" cap="flat" cmpd="sng" algn="ctr">
                          <a:solidFill>
                            <a:sysClr val="windowText" lastClr="000000"/>
                          </a:solidFill>
                          <a:prstDash val="solid"/>
                        </a:ln>
                        <a:effectLst/>
                      </wps:spPr>
                      <wps:txbx>
                        <w:txbxContent>
                          <w:p w:rsidR="004F3B57" w:rsidRDefault="004F3B57" w:rsidP="004F3B57">
                            <w:pPr>
                              <w:jc w:val="center"/>
                            </w:pPr>
                            <w:r>
                              <w:t>Прием и регистрация заявления и приложенных копий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30" style="position:absolute;left:0;text-align:left;margin-left:239.65pt;margin-top:184.3pt;width:191.75pt;height:67.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" fillcolor="window" strokecolor="windowText" strokeweight="2pt">
                <v:textbox>
                  <w:txbxContent>
                    <w:p w:rsidR="004F3B57" w:rsidRDefault="004F3B57" w:rsidP="004F3B57">
                      <w:pPr>
                        <w:jc w:val="center"/>
                      </w:pPr>
                      <w:r>
                        <w:t>Прием и регистрация заявления и приложенных копий документов</w:t>
                      </w:r>
                    </w:p>
                  </w:txbxContent>
                </v:textbox>
              </v:rect>
            </w:pict>
          </mc:Fallback>
        </mc:AlternateContent>
      </w:r>
      <w:r w:rsidRPr="004F3B57">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4ADCB877" wp14:editId="109D899F">
                <wp:simplePos x="0" y="0"/>
                <wp:positionH relativeFrom="column">
                  <wp:posOffset>3043310</wp:posOffset>
                </wp:positionH>
                <wp:positionV relativeFrom="paragraph">
                  <wp:posOffset>1152623</wp:posOffset>
                </wp:positionV>
                <wp:extent cx="2435469" cy="773430"/>
                <wp:effectExtent l="0" t="0" r="22225" b="26670"/>
                <wp:wrapNone/>
                <wp:docPr id="5" name="Прямоугольник 5"/>
                <wp:cNvGraphicFramePr/>
                <a:graphic xmlns:a="http://schemas.openxmlformats.org/drawingml/2006/main">
                  <a:graphicData uri="http://schemas.microsoft.com/office/word/2010/wordprocessingShape">
                    <wps:wsp>
                      <wps:cNvSpPr/>
                      <wps:spPr>
                        <a:xfrm>
                          <a:off x="0" y="0"/>
                          <a:ext cx="2435469" cy="773430"/>
                        </a:xfrm>
                        <a:prstGeom prst="rect">
                          <a:avLst/>
                        </a:prstGeom>
                        <a:solidFill>
                          <a:sysClr val="window" lastClr="FFFFFF"/>
                        </a:solidFill>
                        <a:ln w="25400" cap="flat" cmpd="sng" algn="ctr">
                          <a:solidFill>
                            <a:sysClr val="windowText" lastClr="000000"/>
                          </a:solidFill>
                          <a:prstDash val="solid"/>
                        </a:ln>
                        <a:effectLst/>
                      </wps:spPr>
                      <wps:txbx>
                        <w:txbxContent>
                          <w:p w:rsidR="004F3B57" w:rsidRDefault="004F3B57" w:rsidP="004F3B57">
                            <w:pPr>
                              <w:jc w:val="center"/>
                            </w:pPr>
                            <w:r>
                              <w:t>Подача заявления с необходимым пакетом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31" style="position:absolute;left:0;text-align:left;margin-left:239.65pt;margin-top:90.75pt;width:191.75pt;height:60.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" fillcolor="window" strokecolor="windowText" strokeweight="2pt">
                <v:textbox>
                  <w:txbxContent>
                    <w:p w:rsidR="004F3B57" w:rsidRDefault="004F3B57" w:rsidP="004F3B57">
                      <w:pPr>
                        <w:jc w:val="center"/>
                      </w:pPr>
                      <w:r>
                        <w:t>Подача заявления с необходимым пакетом документов</w:t>
                      </w:r>
                    </w:p>
                  </w:txbxContent>
                </v:textbox>
              </v:rect>
            </w:pict>
          </mc:Fallback>
        </mc:AlternateContent>
      </w:r>
      <w:r w:rsidRPr="004F3B57">
        <w:rPr>
          <w:rFonts w:asciiTheme="minorHAnsi" w:eastAsia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06B54AD1" wp14:editId="7403F449">
                <wp:simplePos x="0" y="0"/>
                <wp:positionH relativeFrom="column">
                  <wp:posOffset>-394335</wp:posOffset>
                </wp:positionH>
                <wp:positionV relativeFrom="paragraph">
                  <wp:posOffset>1144758</wp:posOffset>
                </wp:positionV>
                <wp:extent cx="2259623" cy="773723"/>
                <wp:effectExtent l="0" t="0" r="26670" b="26670"/>
                <wp:wrapNone/>
                <wp:docPr id="4" name="Прямоугольник 4"/>
                <wp:cNvGraphicFramePr/>
                <a:graphic xmlns:a="http://schemas.openxmlformats.org/drawingml/2006/main">
                  <a:graphicData uri="http://schemas.microsoft.com/office/word/2010/wordprocessingShape">
                    <wps:wsp>
                      <wps:cNvSpPr/>
                      <wps:spPr>
                        <a:xfrm>
                          <a:off x="0" y="0"/>
                          <a:ext cx="2259623" cy="773723"/>
                        </a:xfrm>
                        <a:prstGeom prst="rect">
                          <a:avLst/>
                        </a:prstGeom>
                        <a:solidFill>
                          <a:sysClr val="window" lastClr="FFFFFF"/>
                        </a:solidFill>
                        <a:ln w="25400" cap="flat" cmpd="sng" algn="ctr">
                          <a:solidFill>
                            <a:sysClr val="windowText" lastClr="000000"/>
                          </a:solidFill>
                          <a:prstDash val="solid"/>
                        </a:ln>
                        <a:effectLst/>
                      </wps:spPr>
                      <wps:txbx>
                        <w:txbxContent>
                          <w:p w:rsidR="004F3B57" w:rsidRDefault="004F3B57" w:rsidP="004F3B57">
                            <w:pPr>
                              <w:jc w:val="center"/>
                            </w:pPr>
                            <w:r>
                              <w:t>Консультация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32" style="position:absolute;left:0;text-align:left;margin-left:-31.05pt;margin-top:90.15pt;width:177.9pt;height:60.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" fillcolor="window" strokecolor="windowText" strokeweight="2pt">
                <v:textbox>
                  <w:txbxContent>
                    <w:p w:rsidR="004F3B57" w:rsidRDefault="004F3B57" w:rsidP="004F3B57">
                      <w:pPr>
                        <w:jc w:val="center"/>
                      </w:pPr>
                      <w:r>
                        <w:t>Консультация</w:t>
                      </w:r>
                    </w:p>
                  </w:txbxContent>
                </v:textbox>
              </v:rect>
            </w:pict>
          </mc:Fallback>
        </mc:AlternateContent>
      </w:r>
      <w:r w:rsidRPr="004F3B57">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56BF95D8" wp14:editId="0EE46CF1">
                <wp:simplePos x="0" y="0"/>
                <wp:positionH relativeFrom="column">
                  <wp:posOffset>1056396</wp:posOffset>
                </wp:positionH>
                <wp:positionV relativeFrom="paragraph">
                  <wp:posOffset>599587</wp:posOffset>
                </wp:positionV>
                <wp:extent cx="439615" cy="492711"/>
                <wp:effectExtent l="38100" t="0" r="17780" b="60325"/>
                <wp:wrapNone/>
                <wp:docPr id="2" name="Прямая со стрелкой 2"/>
                <wp:cNvGraphicFramePr/>
                <a:graphic xmlns:a="http://schemas.openxmlformats.org/drawingml/2006/main">
                  <a:graphicData uri="http://schemas.microsoft.com/office/word/2010/wordprocessingShape">
                    <wps:wsp>
                      <wps:cNvCnPr/>
                      <wps:spPr>
                        <a:xfrm flipH="1">
                          <a:off x="0" y="0"/>
                          <a:ext cx="439615" cy="49271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 o:spid="_x0000_s1026" type="#_x0000_t32" style="position:absolute;margin-left:83.2pt;margin-top:47.2pt;width:34.6pt;height:38.8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" strokecolor="#4a7ebb">
                <v:stroke endarrow="open"/>
              </v:shape>
            </w:pict>
          </mc:Fallback>
        </mc:AlternateContent>
      </w:r>
      <w:r w:rsidRPr="004F3B57">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6C341B7C" wp14:editId="260F5E42">
                <wp:simplePos x="0" y="0"/>
                <wp:positionH relativeFrom="column">
                  <wp:posOffset>1179488</wp:posOffset>
                </wp:positionH>
                <wp:positionV relativeFrom="paragraph">
                  <wp:posOffset>116352</wp:posOffset>
                </wp:positionV>
                <wp:extent cx="2989385" cy="483576"/>
                <wp:effectExtent l="0" t="0" r="20955" b="12065"/>
                <wp:wrapNone/>
                <wp:docPr id="1" name="Прямоугольник 1"/>
                <wp:cNvGraphicFramePr/>
                <a:graphic xmlns:a="http://schemas.openxmlformats.org/drawingml/2006/main">
                  <a:graphicData uri="http://schemas.microsoft.com/office/word/2010/wordprocessingShape">
                    <wps:wsp>
                      <wps:cNvSpPr/>
                      <wps:spPr>
                        <a:xfrm>
                          <a:off x="0" y="0"/>
                          <a:ext cx="2989385" cy="483576"/>
                        </a:xfrm>
                        <a:prstGeom prst="rect">
                          <a:avLst/>
                        </a:prstGeom>
                        <a:solidFill>
                          <a:sysClr val="window" lastClr="FFFFFF"/>
                        </a:solidFill>
                        <a:ln w="25400" cap="flat" cmpd="sng" algn="ctr">
                          <a:solidFill>
                            <a:sysClr val="windowText" lastClr="000000"/>
                          </a:solidFill>
                          <a:prstDash val="solid"/>
                        </a:ln>
                        <a:effectLst/>
                      </wps:spPr>
                      <wps:txbx>
                        <w:txbxContent>
                          <w:p w:rsidR="004F3B57" w:rsidRDefault="004F3B57" w:rsidP="004F3B57">
                            <w:pPr>
                              <w:jc w:val="center"/>
                            </w:pPr>
                            <w:r>
                              <w:t>Обращение граждан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33" style="position:absolute;left:0;text-align:left;margin-left:92.85pt;margin-top:9.15pt;width:235.4pt;height:3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" fillcolor="window" strokecolor="windowText" strokeweight="2pt">
                <v:textbox>
                  <w:txbxContent>
                    <w:p w:rsidR="004F3B57" w:rsidRDefault="004F3B57" w:rsidP="004F3B57">
                      <w:pPr>
                        <w:jc w:val="center"/>
                      </w:pPr>
                      <w:r>
                        <w:t>Обращение граждан</w:t>
                      </w:r>
                    </w:p>
                  </w:txbxContent>
                </v:textbox>
              </v:rect>
            </w:pict>
          </mc:Fallback>
        </mc:AlternateContent>
      </w:r>
    </w:p>
    <w:p w:rsidR="00941028" w:rsidRPr="004F3B57" w:rsidRDefault="00941028" w:rsidP="004F3B57"/>
    <w:sectPr w:rsidR="00941028" w:rsidRPr="004F3B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457" w:rsidRDefault="008E4457" w:rsidP="00727CB0">
      <w:r>
        <w:separator/>
      </w:r>
    </w:p>
  </w:endnote>
  <w:endnote w:type="continuationSeparator" w:id="0">
    <w:p w:rsidR="008E4457" w:rsidRDefault="008E4457" w:rsidP="0072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457" w:rsidRDefault="008E4457" w:rsidP="00727CB0">
      <w:r>
        <w:separator/>
      </w:r>
    </w:p>
  </w:footnote>
  <w:footnote w:type="continuationSeparator" w:id="0">
    <w:p w:rsidR="008E4457" w:rsidRDefault="008E4457" w:rsidP="00727CB0">
      <w:r>
        <w:continuationSeparator/>
      </w:r>
    </w:p>
  </w:footnote>
  <w:footnote w:id="1">
    <w:p w:rsidR="00AA125C" w:rsidRDefault="00AA125C" w:rsidP="00AA125C">
      <w:pPr>
        <w:pStyle w:val="a3"/>
      </w:pPr>
      <w:r>
        <w:rPr>
          <w:rStyle w:val="a5"/>
        </w:rPr>
        <w:footnoteRef/>
      </w:r>
      <w:r>
        <w:t xml:space="preserve"> Предлагаем примерный вариант формы заявления.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98"/>
    <w:rsid w:val="00235C50"/>
    <w:rsid w:val="00362798"/>
    <w:rsid w:val="004F3B57"/>
    <w:rsid w:val="0051269A"/>
    <w:rsid w:val="00516CCE"/>
    <w:rsid w:val="005A15A2"/>
    <w:rsid w:val="006C5BED"/>
    <w:rsid w:val="00727CB0"/>
    <w:rsid w:val="007E2E28"/>
    <w:rsid w:val="008B4D69"/>
    <w:rsid w:val="008E4457"/>
    <w:rsid w:val="00941028"/>
    <w:rsid w:val="00AA125C"/>
    <w:rsid w:val="00E25514"/>
    <w:rsid w:val="00F92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C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CB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27CB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727C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semiHidden/>
    <w:rsid w:val="00727CB0"/>
    <w:rPr>
      <w:sz w:val="20"/>
      <w:szCs w:val="20"/>
    </w:rPr>
  </w:style>
  <w:style w:type="character" w:customStyle="1" w:styleId="a4">
    <w:name w:val="Текст сноски Знак"/>
    <w:basedOn w:val="a0"/>
    <w:link w:val="a3"/>
    <w:semiHidden/>
    <w:rsid w:val="00727CB0"/>
    <w:rPr>
      <w:rFonts w:ascii="Times New Roman" w:eastAsia="Times New Roman" w:hAnsi="Times New Roman" w:cs="Times New Roman"/>
      <w:sz w:val="20"/>
      <w:szCs w:val="20"/>
      <w:lang w:eastAsia="ru-RU"/>
    </w:rPr>
  </w:style>
  <w:style w:type="character" w:styleId="a5">
    <w:name w:val="footnote reference"/>
    <w:semiHidden/>
    <w:rsid w:val="00727CB0"/>
    <w:rPr>
      <w:vertAlign w:val="superscript"/>
    </w:rPr>
  </w:style>
  <w:style w:type="character" w:styleId="a6">
    <w:name w:val="Hyperlink"/>
    <w:basedOn w:val="a0"/>
    <w:uiPriority w:val="99"/>
    <w:unhideWhenUsed/>
    <w:rsid w:val="00AA12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C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CB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27CB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727C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semiHidden/>
    <w:rsid w:val="00727CB0"/>
    <w:rPr>
      <w:sz w:val="20"/>
      <w:szCs w:val="20"/>
    </w:rPr>
  </w:style>
  <w:style w:type="character" w:customStyle="1" w:styleId="a4">
    <w:name w:val="Текст сноски Знак"/>
    <w:basedOn w:val="a0"/>
    <w:link w:val="a3"/>
    <w:semiHidden/>
    <w:rsid w:val="00727CB0"/>
    <w:rPr>
      <w:rFonts w:ascii="Times New Roman" w:eastAsia="Times New Roman" w:hAnsi="Times New Roman" w:cs="Times New Roman"/>
      <w:sz w:val="20"/>
      <w:szCs w:val="20"/>
      <w:lang w:eastAsia="ru-RU"/>
    </w:rPr>
  </w:style>
  <w:style w:type="character" w:styleId="a5">
    <w:name w:val="footnote reference"/>
    <w:semiHidden/>
    <w:rsid w:val="00727CB0"/>
    <w:rPr>
      <w:vertAlign w:val="superscript"/>
    </w:rPr>
  </w:style>
  <w:style w:type="character" w:styleId="a6">
    <w:name w:val="Hyperlink"/>
    <w:basedOn w:val="a0"/>
    <w:uiPriority w:val="99"/>
    <w:unhideWhenUsed/>
    <w:rsid w:val="00AA12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ref=0664028F5A59A265E807C7D73A84D2053340DA83A110889968E7F0B30468AD27FCA49C1AD76A003E95F93CPFJ7G" TargetMode="External"/><Relationship Id="rId18" Type="http://schemas.openxmlformats.org/officeDocument/2006/relationships/hyperlink" Target="consultantplus://offline/ref=3D1787E1F1E3CE54A525914EA724C059D62798D024CFD452455F74FF76FA563E367362AB962D5E878BD33CC411214126E2B462A1DEo245J" TargetMode="External"/><Relationship Id="rId3" Type="http://schemas.openxmlformats.org/officeDocument/2006/relationships/settings" Target="settings.xml"/><Relationship Id="rId21" Type="http://schemas.openxmlformats.org/officeDocument/2006/relationships/hyperlink" Target="consultantplus://offline/main?base=LAW;n=115048;fld=134;dst=100022" TargetMode="External"/><Relationship Id="rId7" Type="http://schemas.openxmlformats.org/officeDocument/2006/relationships/hyperlink" Target="mailto:ermak.selsovet@mail.ru" TargetMode="External"/><Relationship Id="rId12" Type="http://schemas.openxmlformats.org/officeDocument/2006/relationships/hyperlink" Target="consultantplus://offline/main?base=LAW;n=116691;fld=134" TargetMode="External"/><Relationship Id="rId17" Type="http://schemas.openxmlformats.org/officeDocument/2006/relationships/hyperlink" Target="consultantplus://offline/ref=7EE3CF61C67D68566605E3B0F7E2C9DAD51248D42511FC698B935BA3629B659AC68C9E84990F2B21636BC3wCBEC" TargetMode="External"/><Relationship Id="rId2" Type="http://schemas.microsoft.com/office/2007/relationships/stylesWithEffects" Target="stylesWithEffects.xml"/><Relationship Id="rId16" Type="http://schemas.openxmlformats.org/officeDocument/2006/relationships/hyperlink" Target="consultantplus://offline/main?base=RLAW123;n=68940;fld=134;dst=100227" TargetMode="External"/><Relationship Id="rId20" Type="http://schemas.openxmlformats.org/officeDocument/2006/relationships/hyperlink" Target="consultantplus://offline/main?base=LAW;n=116783;fld=134;dst=10001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LAW;n=113646;fld=134" TargetMode="External"/><Relationship Id="rId5" Type="http://schemas.openxmlformats.org/officeDocument/2006/relationships/footnotes" Target="footnotes.xml"/><Relationship Id="rId15" Type="http://schemas.openxmlformats.org/officeDocument/2006/relationships/hyperlink" Target="consultantplus://offline/ref=0664028F5A59A265E807C7D73A84D2053340DA83A110889968E7F0B30468AD27FCA49C1AD76A003E95F93CPFJ7G" TargetMode="External"/><Relationship Id="rId23" Type="http://schemas.openxmlformats.org/officeDocument/2006/relationships/theme" Target="theme/theme1.xml"/><Relationship Id="rId10" Type="http://schemas.openxmlformats.org/officeDocument/2006/relationships/hyperlink" Target="consultantplus://offline/main?base=LAW;n=103155;fld=134" TargetMode="External"/><Relationship Id="rId19" Type="http://schemas.openxmlformats.org/officeDocument/2006/relationships/hyperlink" Target="consultantplus://offline/main?base=LAW;n=112747;fld=134;dst=100086" TargetMode="External"/><Relationship Id="rId4" Type="http://schemas.openxmlformats.org/officeDocument/2006/relationships/webSettings" Target="web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9FE86437FF3FB578E174B949B81048D0D52BE7864A4565ED32899D9895DAB383EE198290gA74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18</Pages>
  <Words>6014</Words>
  <Characters>34285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7</cp:revision>
  <dcterms:created xsi:type="dcterms:W3CDTF">2016-01-27T05:03:00Z</dcterms:created>
  <dcterms:modified xsi:type="dcterms:W3CDTF">2019-02-06T07:32:00Z</dcterms:modified>
</cp:coreProperties>
</file>